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3A" w:rsidRDefault="00166D3A" w:rsidP="00166D3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STRATEGI AISYIYAH DALAM MENCETAK </w:t>
      </w:r>
      <w:r w:rsidRPr="009C0349">
        <w:rPr>
          <w:rFonts w:asciiTheme="majorBidi" w:hAnsiTheme="majorBidi" w:cstheme="majorBidi"/>
          <w:b/>
          <w:bCs/>
          <w:sz w:val="24"/>
          <w:szCs w:val="24"/>
        </w:rPr>
        <w:t>KADER</w:t>
      </w:r>
    </w:p>
    <w:p w:rsidR="00166D3A" w:rsidRPr="007C6B39" w:rsidRDefault="00166D3A" w:rsidP="00166D3A">
      <w:pPr>
        <w:spacing w:after="0" w:line="240" w:lineRule="auto"/>
        <w:jc w:val="center"/>
        <w:rPr>
          <w:rFonts w:asciiTheme="majorBidi" w:hAnsiTheme="majorBidi" w:cstheme="majorBidi"/>
          <w:b/>
          <w:bCs/>
          <w:sz w:val="24"/>
          <w:szCs w:val="24"/>
          <w:lang w:val="id-ID"/>
        </w:rPr>
      </w:pPr>
      <w:r w:rsidRPr="009C0349">
        <w:rPr>
          <w:rFonts w:asciiTheme="majorBidi" w:hAnsiTheme="majorBidi" w:cstheme="majorBidi"/>
          <w:b/>
          <w:bCs/>
          <w:sz w:val="24"/>
          <w:szCs w:val="24"/>
        </w:rPr>
        <w:t xml:space="preserve">PEMIMPIN PEREMPUAN </w:t>
      </w:r>
      <w:r>
        <w:rPr>
          <w:rFonts w:asciiTheme="majorBidi" w:hAnsiTheme="majorBidi" w:cstheme="majorBidi"/>
          <w:b/>
          <w:bCs/>
          <w:sz w:val="24"/>
          <w:szCs w:val="24"/>
        </w:rPr>
        <w:t>BERBASIS SPIRITUAL</w:t>
      </w:r>
      <w:r>
        <w:rPr>
          <w:rFonts w:asciiTheme="majorBidi" w:hAnsiTheme="majorBidi" w:cstheme="majorBidi"/>
          <w:b/>
          <w:bCs/>
          <w:sz w:val="24"/>
          <w:szCs w:val="24"/>
          <w:lang w:val="id-ID"/>
        </w:rPr>
        <w:t>ITAS</w:t>
      </w:r>
    </w:p>
    <w:p w:rsidR="00166D3A" w:rsidRPr="009C0349" w:rsidRDefault="00166D3A" w:rsidP="00166D3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9C0349">
        <w:rPr>
          <w:rFonts w:asciiTheme="majorBidi" w:hAnsiTheme="majorBidi" w:cstheme="majorBidi"/>
          <w:b/>
          <w:bCs/>
          <w:sz w:val="24"/>
          <w:szCs w:val="24"/>
        </w:rPr>
        <w:t>(Studi Kasus Pimpinan Daerah Aisyiyah Kabupaten Jember)</w:t>
      </w:r>
    </w:p>
    <w:p w:rsidR="00B24D62" w:rsidRDefault="00B24D62"/>
    <w:p w:rsidR="00166D3A" w:rsidRPr="00166D3A" w:rsidRDefault="00166D3A" w:rsidP="006B1CC6">
      <w:pPr>
        <w:spacing w:after="0" w:line="240" w:lineRule="auto"/>
        <w:jc w:val="center"/>
        <w:rPr>
          <w:rFonts w:asciiTheme="majorBidi" w:hAnsiTheme="majorBidi" w:cstheme="majorBidi"/>
          <w:sz w:val="24"/>
          <w:szCs w:val="24"/>
          <w:lang w:val="id-ID"/>
        </w:rPr>
      </w:pPr>
      <w:r w:rsidRPr="00F96739">
        <w:rPr>
          <w:rFonts w:asciiTheme="majorBidi" w:hAnsiTheme="majorBidi" w:cstheme="majorBidi"/>
          <w:sz w:val="24"/>
          <w:szCs w:val="24"/>
        </w:rPr>
        <w:t>Siti Nursyamsiyah</w:t>
      </w:r>
      <w:r>
        <w:rPr>
          <w:rFonts w:asciiTheme="majorBidi" w:hAnsiTheme="majorBidi" w:cstheme="majorBidi"/>
          <w:sz w:val="24"/>
          <w:szCs w:val="24"/>
          <w:lang w:val="id-ID"/>
        </w:rPr>
        <w:t>, Sawitri Komarayanti</w:t>
      </w:r>
    </w:p>
    <w:p w:rsidR="00166D3A" w:rsidRPr="00F96739" w:rsidRDefault="00166D3A" w:rsidP="006B1CC6">
      <w:pPr>
        <w:spacing w:after="0" w:line="240" w:lineRule="auto"/>
        <w:jc w:val="center"/>
        <w:rPr>
          <w:rFonts w:asciiTheme="majorBidi" w:hAnsiTheme="majorBidi" w:cstheme="majorBidi"/>
          <w:sz w:val="24"/>
          <w:szCs w:val="24"/>
        </w:rPr>
      </w:pPr>
      <w:r w:rsidRPr="00F96739">
        <w:rPr>
          <w:rFonts w:asciiTheme="majorBidi" w:hAnsiTheme="majorBidi" w:cstheme="majorBidi"/>
          <w:sz w:val="24"/>
          <w:szCs w:val="24"/>
        </w:rPr>
        <w:t xml:space="preserve">Email: </w:t>
      </w:r>
      <w:hyperlink r:id="rId5" w:history="1">
        <w:r w:rsidRPr="00776740">
          <w:rPr>
            <w:rStyle w:val="Hyperlink"/>
            <w:rFonts w:asciiTheme="majorBidi" w:hAnsiTheme="majorBidi" w:cstheme="majorBidi"/>
            <w:sz w:val="24"/>
            <w:szCs w:val="24"/>
          </w:rPr>
          <w:t>sitinursyamsiyah@unmuhjember.ac.id</w:t>
        </w:r>
      </w:hyperlink>
    </w:p>
    <w:p w:rsidR="00166D3A" w:rsidRDefault="00166D3A" w:rsidP="006B1CC6">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Muhammadiyah Jember</w:t>
      </w:r>
      <w:r w:rsidRPr="00F96739">
        <w:rPr>
          <w:rFonts w:asciiTheme="majorBidi" w:hAnsiTheme="majorBidi" w:cstheme="majorBidi"/>
          <w:sz w:val="24"/>
          <w:szCs w:val="24"/>
        </w:rPr>
        <w:t xml:space="preserve"> Jl. Karimata No. 49</w:t>
      </w:r>
    </w:p>
    <w:p w:rsidR="006B1CC6" w:rsidRDefault="006B1CC6" w:rsidP="00166D3A">
      <w:pPr>
        <w:spacing w:after="0" w:line="360" w:lineRule="auto"/>
        <w:jc w:val="center"/>
        <w:rPr>
          <w:rFonts w:asciiTheme="majorBidi" w:hAnsiTheme="majorBidi" w:cstheme="majorBidi"/>
          <w:sz w:val="24"/>
          <w:szCs w:val="24"/>
        </w:rPr>
      </w:pPr>
    </w:p>
    <w:p w:rsidR="006B1CC6" w:rsidRDefault="006B1CC6" w:rsidP="006B1CC6">
      <w:pPr>
        <w:shd w:val="clear" w:color="auto" w:fill="FFFFFF" w:themeFill="background1"/>
        <w:spacing w:after="0" w:line="240" w:lineRule="auto"/>
        <w:ind w:firstLine="720"/>
        <w:jc w:val="center"/>
        <w:rPr>
          <w:rStyle w:val="Strong"/>
          <w:rFonts w:ascii="Times New Roman" w:hAnsi="Times New Roman" w:cs="Times New Roman"/>
          <w:color w:val="000000" w:themeColor="text1"/>
          <w:sz w:val="24"/>
          <w:szCs w:val="24"/>
          <w:lang w:val="id-ID"/>
        </w:rPr>
      </w:pPr>
      <w:r>
        <w:rPr>
          <w:rStyle w:val="Strong"/>
          <w:rFonts w:ascii="Times New Roman" w:hAnsi="Times New Roman" w:cs="Times New Roman"/>
          <w:color w:val="000000" w:themeColor="text1"/>
          <w:sz w:val="24"/>
          <w:szCs w:val="24"/>
          <w:lang w:val="id-ID"/>
        </w:rPr>
        <w:t>Abstrak</w:t>
      </w:r>
    </w:p>
    <w:p w:rsidR="00F974C6" w:rsidRDefault="00F701FF" w:rsidP="00F701FF">
      <w:pPr>
        <w:shd w:val="clear" w:color="auto" w:fill="FFFFFF" w:themeFill="background1"/>
        <w:spacing w:after="0" w:line="240" w:lineRule="auto"/>
        <w:jc w:val="both"/>
        <w:rPr>
          <w:rFonts w:asciiTheme="majorBidi" w:hAnsiTheme="majorBidi" w:cstheme="majorBidi"/>
          <w:sz w:val="24"/>
          <w:szCs w:val="24"/>
        </w:rPr>
      </w:pPr>
      <w:r>
        <w:rPr>
          <w:rFonts w:ascii="Times New Roman" w:hAnsi="Times New Roman" w:cs="Times New Roman"/>
          <w:color w:val="000000" w:themeColor="text1"/>
          <w:sz w:val="24"/>
          <w:szCs w:val="24"/>
          <w:lang w:val="id-ID"/>
        </w:rPr>
        <w:t>Kehidupan masyarakat s</w:t>
      </w:r>
      <w:r w:rsidR="00D13968" w:rsidRPr="00F701FF">
        <w:rPr>
          <w:rFonts w:ascii="Times New Roman" w:hAnsi="Times New Roman" w:cs="Times New Roman"/>
          <w:color w:val="000000" w:themeColor="text1"/>
          <w:sz w:val="24"/>
          <w:szCs w:val="24"/>
          <w:lang w:val="id-ID"/>
        </w:rPr>
        <w:t>o</w:t>
      </w:r>
      <w:r w:rsidR="00D13968" w:rsidRPr="00F701FF">
        <w:rPr>
          <w:rStyle w:val="Strong"/>
          <w:rFonts w:ascii="Times New Roman" w:hAnsi="Times New Roman" w:cs="Times New Roman"/>
          <w:color w:val="000000" w:themeColor="text1"/>
          <w:sz w:val="24"/>
          <w:szCs w:val="24"/>
          <w:lang w:val="id-ID"/>
        </w:rPr>
        <w:t>s</w:t>
      </w:r>
      <w:r w:rsidR="00D13968" w:rsidRPr="00F701FF">
        <w:rPr>
          <w:rFonts w:ascii="Times New Roman" w:hAnsi="Times New Roman" w:cs="Times New Roman"/>
          <w:color w:val="000000" w:themeColor="text1"/>
          <w:sz w:val="24"/>
          <w:szCs w:val="24"/>
          <w:lang w:val="id-ID"/>
        </w:rPr>
        <w:t>ial</w:t>
      </w:r>
      <w:r w:rsidR="00D13968" w:rsidRPr="00F701FF">
        <w:rPr>
          <w:rFonts w:ascii="Times New Roman" w:hAnsi="Times New Roman" w:cs="Times New Roman"/>
          <w:color w:val="000000" w:themeColor="text1"/>
          <w:sz w:val="24"/>
          <w:szCs w:val="24"/>
          <w:shd w:val="clear" w:color="auto" w:fill="FFFFFF"/>
          <w:lang w:val="id-ID"/>
        </w:rPr>
        <w:t xml:space="preserve"> budaya </w:t>
      </w:r>
      <w:r>
        <w:rPr>
          <w:rFonts w:ascii="Times New Roman" w:hAnsi="Times New Roman" w:cs="Times New Roman"/>
          <w:color w:val="000000" w:themeColor="text1"/>
          <w:sz w:val="24"/>
          <w:szCs w:val="24"/>
          <w:shd w:val="clear" w:color="auto" w:fill="FFFFFF"/>
          <w:lang w:val="id-ID"/>
        </w:rPr>
        <w:t xml:space="preserve">saat ini mengalami kebebasan </w:t>
      </w:r>
      <w:r w:rsidR="00D13968">
        <w:rPr>
          <w:rFonts w:ascii="Times New Roman" w:hAnsi="Times New Roman" w:cs="Times New Roman"/>
          <w:color w:val="000000" w:themeColor="text1"/>
          <w:sz w:val="24"/>
          <w:szCs w:val="24"/>
          <w:shd w:val="clear" w:color="auto" w:fill="FFFFFF"/>
          <w:lang w:val="id-ID"/>
        </w:rPr>
        <w:t>sepenuhnya</w:t>
      </w:r>
      <w:r w:rsidR="00D13968" w:rsidRPr="00F701FF">
        <w:rPr>
          <w:rFonts w:ascii="Times New Roman" w:hAnsi="Times New Roman" w:cs="Times New Roman"/>
          <w:color w:val="000000" w:themeColor="text1"/>
          <w:sz w:val="24"/>
          <w:szCs w:val="24"/>
          <w:shd w:val="clear" w:color="auto" w:fill="FFFFFF"/>
          <w:lang w:val="id-ID"/>
        </w:rPr>
        <w:t xml:space="preserve"> atau bebas</w:t>
      </w:r>
      <w:r w:rsidR="00D13968">
        <w:rPr>
          <w:rFonts w:ascii="Times New Roman" w:hAnsi="Times New Roman" w:cs="Times New Roman"/>
          <w:color w:val="000000" w:themeColor="text1"/>
          <w:sz w:val="24"/>
          <w:szCs w:val="24"/>
          <w:shd w:val="clear" w:color="auto" w:fill="FFFFFF"/>
          <w:lang w:val="id-ID"/>
        </w:rPr>
        <w:t xml:space="preserve"> kare</w:t>
      </w:r>
      <w:r w:rsidR="00D13968" w:rsidRPr="00F701FF">
        <w:rPr>
          <w:rFonts w:ascii="Times New Roman" w:hAnsi="Times New Roman" w:cs="Times New Roman"/>
          <w:color w:val="000000" w:themeColor="text1"/>
          <w:sz w:val="24"/>
          <w:szCs w:val="24"/>
          <w:lang w:val="id-ID"/>
        </w:rPr>
        <w:t>na</w:t>
      </w:r>
      <w:r w:rsidR="00D13968" w:rsidRPr="00F701FF">
        <w:rPr>
          <w:rFonts w:ascii="Times New Roman" w:hAnsi="Times New Roman" w:cs="Times New Roman"/>
          <w:color w:val="000000" w:themeColor="text1"/>
          <w:sz w:val="24"/>
          <w:szCs w:val="24"/>
          <w:shd w:val="clear" w:color="auto" w:fill="FFFFFF"/>
          <w:lang w:val="id-ID"/>
        </w:rPr>
        <w:t xml:space="preserve"> </w:t>
      </w:r>
      <w:r w:rsidR="00D13968" w:rsidRPr="00F701FF">
        <w:rPr>
          <w:rFonts w:ascii="Times New Roman" w:hAnsi="Times New Roman" w:cs="Times New Roman"/>
          <w:color w:val="000000" w:themeColor="text1"/>
          <w:sz w:val="24"/>
          <w:szCs w:val="24"/>
          <w:lang w:val="id-ID"/>
        </w:rPr>
        <w:t>adan</w:t>
      </w:r>
      <w:r w:rsidR="00D13968">
        <w:rPr>
          <w:rFonts w:ascii="Times New Roman" w:hAnsi="Times New Roman" w:cs="Times New Roman"/>
          <w:color w:val="000000" w:themeColor="text1"/>
          <w:sz w:val="24"/>
          <w:szCs w:val="24"/>
          <w:lang w:val="id-ID"/>
        </w:rPr>
        <w:t>ya</w:t>
      </w:r>
      <w:r w:rsidR="00D13968" w:rsidRPr="00F701FF">
        <w:rPr>
          <w:rFonts w:ascii="Times New Roman" w:hAnsi="Times New Roman" w:cs="Times New Roman"/>
          <w:color w:val="000000" w:themeColor="text1"/>
          <w:sz w:val="24"/>
          <w:szCs w:val="24"/>
          <w:shd w:val="clear" w:color="auto" w:fill="FFFFFF"/>
          <w:lang w:val="id-ID"/>
        </w:rPr>
        <w:t xml:space="preserve"> </w:t>
      </w:r>
      <w:r w:rsidR="00D13968">
        <w:rPr>
          <w:rFonts w:ascii="Times New Roman" w:hAnsi="Times New Roman" w:cs="Times New Roman"/>
          <w:color w:val="000000" w:themeColor="text1"/>
          <w:sz w:val="24"/>
          <w:szCs w:val="24"/>
          <w:shd w:val="clear" w:color="auto" w:fill="FFFFFF"/>
          <w:lang w:val="id-ID"/>
        </w:rPr>
        <w:t>jejaring</w:t>
      </w:r>
      <w:r w:rsidR="00D13968" w:rsidRPr="00F701FF">
        <w:rPr>
          <w:rFonts w:ascii="Times New Roman" w:hAnsi="Times New Roman" w:cs="Times New Roman"/>
          <w:color w:val="000000" w:themeColor="text1"/>
          <w:sz w:val="24"/>
          <w:szCs w:val="24"/>
          <w:shd w:val="clear" w:color="auto" w:fill="FFFFFF"/>
          <w:lang w:val="id-ID"/>
        </w:rPr>
        <w:t xml:space="preserve"> </w:t>
      </w:r>
      <w:r w:rsidR="00D13968" w:rsidRPr="00F701FF">
        <w:rPr>
          <w:rFonts w:ascii="Times New Roman" w:hAnsi="Times New Roman" w:cs="Times New Roman"/>
          <w:color w:val="000000" w:themeColor="text1"/>
          <w:sz w:val="24"/>
          <w:szCs w:val="24"/>
          <w:lang w:val="id-ID"/>
        </w:rPr>
        <w:t>so</w:t>
      </w:r>
      <w:r w:rsidR="00D13968" w:rsidRPr="00F701FF">
        <w:rPr>
          <w:rStyle w:val="Strong"/>
          <w:rFonts w:ascii="Times New Roman" w:hAnsi="Times New Roman" w:cs="Times New Roman"/>
          <w:color w:val="000000" w:themeColor="text1"/>
          <w:sz w:val="24"/>
          <w:szCs w:val="24"/>
          <w:lang w:val="id-ID"/>
        </w:rPr>
        <w:t>s</w:t>
      </w:r>
      <w:r w:rsidR="00D13968" w:rsidRPr="00F701FF">
        <w:rPr>
          <w:rFonts w:ascii="Times New Roman" w:hAnsi="Times New Roman" w:cs="Times New Roman"/>
          <w:color w:val="000000" w:themeColor="text1"/>
          <w:sz w:val="24"/>
          <w:szCs w:val="24"/>
          <w:lang w:val="id-ID"/>
        </w:rPr>
        <w:t>ia</w:t>
      </w:r>
      <w:r w:rsidR="00D13968">
        <w:rPr>
          <w:rFonts w:ascii="Times New Roman" w:hAnsi="Times New Roman" w:cs="Times New Roman"/>
          <w:color w:val="000000" w:themeColor="text1"/>
          <w:sz w:val="24"/>
          <w:szCs w:val="24"/>
          <w:lang w:val="id-ID"/>
        </w:rPr>
        <w:t>l</w:t>
      </w:r>
      <w:r w:rsidR="00D13968" w:rsidRPr="00F701FF">
        <w:rPr>
          <w:rFonts w:ascii="Times New Roman" w:hAnsi="Times New Roman" w:cs="Times New Roman"/>
          <w:color w:val="000000" w:themeColor="text1"/>
          <w:sz w:val="24"/>
          <w:szCs w:val="24"/>
          <w:shd w:val="clear" w:color="auto" w:fill="FFFFFF"/>
          <w:lang w:val="id-ID"/>
        </w:rPr>
        <w:t xml:space="preserve"> </w:t>
      </w:r>
      <w:r w:rsidR="00D13968">
        <w:rPr>
          <w:rFonts w:ascii="Times New Roman" w:hAnsi="Times New Roman" w:cs="Times New Roman"/>
          <w:color w:val="000000" w:themeColor="text1"/>
          <w:sz w:val="24"/>
          <w:szCs w:val="24"/>
          <w:shd w:val="clear" w:color="auto" w:fill="FFFFFF"/>
          <w:lang w:val="id-ID"/>
        </w:rPr>
        <w:t>yaitu perl</w:t>
      </w:r>
      <w:r w:rsidR="00D13968" w:rsidRPr="00F701FF">
        <w:rPr>
          <w:rFonts w:ascii="Times New Roman" w:hAnsi="Times New Roman" w:cs="Times New Roman"/>
          <w:color w:val="000000" w:themeColor="text1"/>
          <w:sz w:val="24"/>
          <w:szCs w:val="24"/>
          <w:lang w:val="id-ID"/>
        </w:rPr>
        <w:t>uas</w:t>
      </w:r>
      <w:r w:rsidR="00D13968" w:rsidRPr="00F701FF">
        <w:rPr>
          <w:rStyle w:val="Strong"/>
          <w:rFonts w:ascii="Times New Roman" w:hAnsi="Times New Roman" w:cs="Times New Roman"/>
          <w:color w:val="000000" w:themeColor="text1"/>
          <w:sz w:val="24"/>
          <w:szCs w:val="24"/>
          <w:lang w:val="id-ID"/>
        </w:rPr>
        <w:t>a</w:t>
      </w:r>
      <w:r w:rsidR="00D13968" w:rsidRPr="00F701FF">
        <w:rPr>
          <w:rFonts w:ascii="Times New Roman" w:hAnsi="Times New Roman" w:cs="Times New Roman"/>
          <w:color w:val="000000" w:themeColor="text1"/>
          <w:sz w:val="24"/>
          <w:szCs w:val="24"/>
          <w:lang w:val="id-ID"/>
        </w:rPr>
        <w:t>n</w:t>
      </w:r>
      <w:r w:rsidR="00D13968">
        <w:rPr>
          <w:rFonts w:ascii="Times New Roman" w:hAnsi="Times New Roman" w:cs="Times New Roman"/>
          <w:color w:val="000000" w:themeColor="text1"/>
          <w:sz w:val="24"/>
          <w:szCs w:val="24"/>
          <w:lang w:val="id-ID"/>
        </w:rPr>
        <w:t xml:space="preserve"> ga</w:t>
      </w:r>
      <w:r w:rsidR="00D13968" w:rsidRPr="00F701FF">
        <w:rPr>
          <w:rFonts w:ascii="Times New Roman" w:hAnsi="Times New Roman" w:cs="Times New Roman"/>
          <w:color w:val="000000" w:themeColor="text1"/>
          <w:sz w:val="24"/>
          <w:szCs w:val="24"/>
          <w:lang w:val="id-ID"/>
        </w:rPr>
        <w:t>ya</w:t>
      </w:r>
      <w:r w:rsidR="00D13968" w:rsidRPr="00F701FF">
        <w:rPr>
          <w:rFonts w:ascii="Times New Roman" w:hAnsi="Times New Roman" w:cs="Times New Roman"/>
          <w:color w:val="000000" w:themeColor="text1"/>
          <w:sz w:val="24"/>
          <w:szCs w:val="24"/>
          <w:shd w:val="clear" w:color="auto" w:fill="FFFFFF"/>
          <w:lang w:val="id-ID"/>
        </w:rPr>
        <w:t xml:space="preserve"> hidup </w:t>
      </w:r>
      <w:r w:rsidR="00D13968" w:rsidRPr="00F701FF">
        <w:rPr>
          <w:rFonts w:ascii="Times New Roman" w:hAnsi="Times New Roman" w:cs="Times New Roman"/>
          <w:color w:val="000000" w:themeColor="text1"/>
          <w:sz w:val="24"/>
          <w:szCs w:val="24"/>
          <w:lang w:val="id-ID"/>
        </w:rPr>
        <w:t>konsum</w:t>
      </w:r>
      <w:r w:rsidR="00D13968">
        <w:rPr>
          <w:rFonts w:ascii="Times New Roman" w:hAnsi="Times New Roman" w:cs="Times New Roman"/>
          <w:color w:val="000000" w:themeColor="text1"/>
          <w:sz w:val="24"/>
          <w:szCs w:val="24"/>
          <w:lang w:val="id-ID"/>
        </w:rPr>
        <w:t>en</w:t>
      </w:r>
      <w:r w:rsidR="00D13968" w:rsidRPr="00F701FF">
        <w:rPr>
          <w:rFonts w:ascii="Times New Roman" w:hAnsi="Times New Roman" w:cs="Times New Roman"/>
          <w:color w:val="000000" w:themeColor="text1"/>
          <w:sz w:val="24"/>
          <w:szCs w:val="24"/>
          <w:lang w:val="id-ID"/>
        </w:rPr>
        <w:t>.</w:t>
      </w:r>
      <w:r w:rsidR="00D13968" w:rsidRPr="00F701FF">
        <w:rPr>
          <w:rStyle w:val="Strong"/>
          <w:rFonts w:ascii="Times New Roman" w:hAnsi="Times New Roman" w:cs="Times New Roman"/>
          <w:color w:val="000000" w:themeColor="text1"/>
          <w:sz w:val="24"/>
          <w:szCs w:val="24"/>
          <w:lang w:val="id-ID"/>
        </w:rPr>
        <w:t xml:space="preserve"> </w:t>
      </w:r>
      <w:r w:rsidR="00D13968" w:rsidRPr="006F1847">
        <w:rPr>
          <w:rFonts w:ascii="Times New Roman" w:hAnsi="Times New Roman" w:cs="Times New Roman"/>
          <w:color w:val="000000" w:themeColor="text1"/>
          <w:sz w:val="24"/>
          <w:szCs w:val="24"/>
        </w:rPr>
        <w:t>Kondisi</w:t>
      </w:r>
      <w:r w:rsidR="00D13968">
        <w:rPr>
          <w:rFonts w:ascii="Times New Roman" w:hAnsi="Times New Roman" w:cs="Times New Roman"/>
          <w:color w:val="000000" w:themeColor="text1"/>
          <w:sz w:val="24"/>
          <w:szCs w:val="24"/>
          <w:lang w:val="id-ID"/>
        </w:rPr>
        <w:t xml:space="preserve"> ini menuntut</w:t>
      </w:r>
      <w:r w:rsidR="00D13968" w:rsidRPr="006F1847">
        <w:rPr>
          <w:rFonts w:ascii="Times New Roman" w:hAnsi="Times New Roman" w:cs="Times New Roman"/>
          <w:color w:val="000000" w:themeColor="text1"/>
          <w:sz w:val="24"/>
          <w:szCs w:val="24"/>
          <w:shd w:val="clear" w:color="auto" w:fill="FFFFFF"/>
        </w:rPr>
        <w:t xml:space="preserve"> gerakan</w:t>
      </w:r>
      <w:r w:rsidR="00D13968">
        <w:rPr>
          <w:rFonts w:ascii="Times New Roman" w:hAnsi="Times New Roman" w:cs="Times New Roman"/>
          <w:color w:val="000000" w:themeColor="text1"/>
          <w:sz w:val="24"/>
          <w:szCs w:val="24"/>
          <w:shd w:val="clear" w:color="auto" w:fill="FFFFFF"/>
          <w:lang w:val="id-ID"/>
        </w:rPr>
        <w:t xml:space="preserve"> spiritual</w:t>
      </w:r>
      <w:r w:rsidR="00D13968" w:rsidRPr="006F1847">
        <w:rPr>
          <w:rFonts w:ascii="Times New Roman" w:hAnsi="Times New Roman" w:cs="Times New Roman"/>
          <w:color w:val="000000" w:themeColor="text1"/>
          <w:sz w:val="24"/>
          <w:szCs w:val="24"/>
          <w:shd w:val="clear" w:color="auto" w:fill="FFFFFF"/>
        </w:rPr>
        <w:t xml:space="preserve"> perempuan menjadi kekuatan moral yang dapat </w:t>
      </w:r>
      <w:r w:rsidR="00D13968" w:rsidRPr="006F1847">
        <w:rPr>
          <w:rFonts w:ascii="Times New Roman" w:hAnsi="Times New Roman" w:cs="Times New Roman"/>
          <w:color w:val="000000" w:themeColor="text1"/>
          <w:sz w:val="24"/>
          <w:szCs w:val="24"/>
        </w:rPr>
        <w:t>be</w:t>
      </w:r>
      <w:r w:rsidR="00D13968">
        <w:rPr>
          <w:rFonts w:ascii="Times New Roman" w:hAnsi="Times New Roman" w:cs="Times New Roman"/>
          <w:color w:val="000000" w:themeColor="text1"/>
          <w:sz w:val="24"/>
          <w:szCs w:val="24"/>
          <w:lang w:val="id-ID"/>
        </w:rPr>
        <w:t>rperan</w:t>
      </w:r>
      <w:r w:rsidR="00D13968" w:rsidRPr="006F1847">
        <w:rPr>
          <w:rFonts w:ascii="Times New Roman" w:hAnsi="Times New Roman" w:cs="Times New Roman"/>
          <w:color w:val="000000" w:themeColor="text1"/>
          <w:sz w:val="24"/>
          <w:szCs w:val="24"/>
          <w:shd w:val="clear" w:color="auto" w:fill="FFFFFF"/>
        </w:rPr>
        <w:t xml:space="preserve"> sebagai </w:t>
      </w:r>
      <w:r w:rsidR="00D13968" w:rsidRPr="006F1847">
        <w:rPr>
          <w:rFonts w:ascii="Times New Roman" w:hAnsi="Times New Roman" w:cs="Times New Roman"/>
          <w:color w:val="000000" w:themeColor="text1"/>
          <w:sz w:val="24"/>
          <w:szCs w:val="24"/>
        </w:rPr>
        <w:t>pencerah</w:t>
      </w:r>
      <w:r w:rsidR="00D13968">
        <w:rPr>
          <w:rFonts w:ascii="Times New Roman" w:hAnsi="Times New Roman" w:cs="Times New Roman"/>
          <w:color w:val="000000" w:themeColor="text1"/>
          <w:sz w:val="24"/>
          <w:szCs w:val="24"/>
          <w:lang w:val="id-ID"/>
        </w:rPr>
        <w:t>an</w:t>
      </w:r>
      <w:r w:rsidR="00D13968" w:rsidRPr="006F1847">
        <w:rPr>
          <w:rFonts w:ascii="Times New Roman" w:hAnsi="Times New Roman" w:cs="Times New Roman"/>
          <w:color w:val="000000" w:themeColor="text1"/>
          <w:sz w:val="24"/>
          <w:szCs w:val="24"/>
          <w:shd w:val="clear" w:color="auto" w:fill="FFFFFF"/>
        </w:rPr>
        <w:t xml:space="preserve"> hidup</w:t>
      </w:r>
      <w:r w:rsidR="00D13968">
        <w:rPr>
          <w:rFonts w:ascii="Times New Roman" w:hAnsi="Times New Roman" w:cs="Times New Roman"/>
          <w:color w:val="000000" w:themeColor="text1"/>
          <w:sz w:val="24"/>
          <w:szCs w:val="24"/>
          <w:shd w:val="clear" w:color="auto" w:fill="FFFFFF"/>
          <w:lang w:val="id-ID"/>
        </w:rPr>
        <w:t xml:space="preserve"> dan</w:t>
      </w:r>
      <w:r w:rsidR="00D13968" w:rsidRPr="006F1847">
        <w:rPr>
          <w:rFonts w:ascii="Times New Roman" w:hAnsi="Times New Roman" w:cs="Times New Roman"/>
          <w:color w:val="000000" w:themeColor="text1"/>
          <w:sz w:val="24"/>
          <w:szCs w:val="24"/>
          <w:shd w:val="clear" w:color="auto" w:fill="FFFFFF"/>
        </w:rPr>
        <w:t xml:space="preserve"> menyebarkan nilai-nilai kebenaran, kebaikan, </w:t>
      </w:r>
      <w:r w:rsidR="00D13968">
        <w:rPr>
          <w:rFonts w:ascii="Times New Roman" w:hAnsi="Times New Roman" w:cs="Times New Roman"/>
          <w:color w:val="000000" w:themeColor="text1"/>
          <w:sz w:val="24"/>
          <w:szCs w:val="24"/>
          <w:shd w:val="clear" w:color="auto" w:fill="FFFFFF"/>
          <w:lang w:val="id-ID"/>
        </w:rPr>
        <w:t>aristokrasi moral dan status sosial</w:t>
      </w:r>
      <w:r w:rsidR="00D13968" w:rsidRPr="006F1847">
        <w:rPr>
          <w:rStyle w:val="Strong"/>
          <w:rFonts w:ascii="Times New Roman" w:hAnsi="Times New Roman" w:cs="Times New Roman"/>
          <w:color w:val="000000" w:themeColor="text1"/>
          <w:sz w:val="24"/>
          <w:szCs w:val="24"/>
        </w:rPr>
        <w:t>.</w:t>
      </w:r>
      <w:r w:rsidR="00D13968">
        <w:rPr>
          <w:rStyle w:val="Strong"/>
          <w:rFonts w:ascii="Times New Roman" w:hAnsi="Times New Roman" w:cs="Times New Roman"/>
          <w:color w:val="000000" w:themeColor="text1"/>
          <w:sz w:val="24"/>
          <w:szCs w:val="24"/>
          <w:lang w:val="id-ID"/>
        </w:rPr>
        <w:t xml:space="preserve"> </w:t>
      </w:r>
      <w:r w:rsidR="00D13968" w:rsidRPr="006F1847">
        <w:rPr>
          <w:rStyle w:val="Strong"/>
          <w:rFonts w:ascii="Times New Roman" w:hAnsi="Times New Roman" w:cs="Times New Roman"/>
          <w:b w:val="0"/>
          <w:bCs w:val="0"/>
          <w:color w:val="000000" w:themeColor="text1"/>
          <w:sz w:val="24"/>
          <w:szCs w:val="24"/>
          <w:lang w:val="id-ID"/>
        </w:rPr>
        <w:t>Untuk memenuhi tantangan pembangunan dan pemulihan milenium, stratifikasi harus dipromosikan dalam organisasi Aisyiyah.</w:t>
      </w:r>
      <w:r w:rsidR="00D13968">
        <w:rPr>
          <w:rStyle w:val="Strong"/>
          <w:rFonts w:ascii="Times New Roman" w:hAnsi="Times New Roman" w:cs="Times New Roman"/>
          <w:b w:val="0"/>
          <w:bCs w:val="0"/>
          <w:color w:val="000000" w:themeColor="text1"/>
          <w:sz w:val="24"/>
          <w:szCs w:val="24"/>
          <w:lang w:val="id-ID"/>
        </w:rPr>
        <w:t xml:space="preserve"> </w:t>
      </w:r>
      <w:r w:rsidR="00F974C6">
        <w:rPr>
          <w:rFonts w:asciiTheme="majorBidi" w:hAnsiTheme="majorBidi" w:cstheme="majorBidi"/>
          <w:sz w:val="24"/>
          <w:szCs w:val="24"/>
        </w:rPr>
        <w:t>Untuk melahirkan pemimpin perempuan yang spiritual yang mampu mempengaruhi, melayani dan menggerakkan hati nurani hambaNya dengan cara yang sangat bijaksana melalui pendekatan etis dan keteladanan di ranting-ranting, Pimpinan Daerah Aisyiyah Kabupaten Jember mengoptimalkan majlis tabligh dalam pertemuan corp muballighat untuk meningkatkan kaderisasi tujuan utamanya, selain itu untuk melahirkan pemimpin perempuan yang spiritual dan bisa menggerakkan kader-kader di cabang-cabang maupun di ranting-ranting di Kabupaten Jember untuk ber</w:t>
      </w:r>
      <w:r w:rsidR="00F974C6" w:rsidRPr="009C0349">
        <w:rPr>
          <w:rFonts w:asciiTheme="majorBidi" w:hAnsiTheme="majorBidi" w:cstheme="majorBidi"/>
          <w:sz w:val="24"/>
          <w:szCs w:val="24"/>
        </w:rPr>
        <w:t xml:space="preserve">dakwah </w:t>
      </w:r>
      <w:r w:rsidR="00F974C6" w:rsidRPr="009C0349">
        <w:rPr>
          <w:rFonts w:asciiTheme="majorBidi" w:hAnsiTheme="majorBidi" w:cstheme="majorBidi"/>
          <w:i/>
          <w:iCs/>
          <w:sz w:val="24"/>
          <w:szCs w:val="24"/>
        </w:rPr>
        <w:t>amar ma’ruf nahi munkar</w:t>
      </w:r>
      <w:r w:rsidR="00F974C6" w:rsidRPr="009C0349">
        <w:rPr>
          <w:rFonts w:asciiTheme="majorBidi" w:hAnsiTheme="majorBidi" w:cstheme="majorBidi"/>
          <w:sz w:val="24"/>
          <w:szCs w:val="24"/>
        </w:rPr>
        <w:t xml:space="preserve"> dan </w:t>
      </w:r>
      <w:r w:rsidR="00F974C6" w:rsidRPr="009C0349">
        <w:rPr>
          <w:rFonts w:asciiTheme="majorBidi" w:hAnsiTheme="majorBidi" w:cstheme="majorBidi"/>
          <w:i/>
          <w:iCs/>
          <w:sz w:val="24"/>
          <w:szCs w:val="24"/>
        </w:rPr>
        <w:t>tajdid</w:t>
      </w:r>
      <w:r w:rsidR="00F974C6" w:rsidRPr="009C0349">
        <w:rPr>
          <w:rFonts w:asciiTheme="majorBidi" w:hAnsiTheme="majorBidi" w:cstheme="majorBidi"/>
          <w:sz w:val="24"/>
          <w:szCs w:val="24"/>
        </w:rPr>
        <w:t>, yang menjadikan Al-Qur’an dan As-Sunnah sebagai sumbernya</w:t>
      </w:r>
      <w:r w:rsidR="00F974C6">
        <w:rPr>
          <w:rFonts w:asciiTheme="majorBidi" w:hAnsiTheme="majorBidi" w:cstheme="majorBidi"/>
          <w:sz w:val="24"/>
          <w:szCs w:val="24"/>
        </w:rPr>
        <w:t>. Pemimpin perempuan sebagai harapan gerakan Muhammadiyah kedepan yaitu perempuan yang kuat dalam ideology, perempuan berkemajuan dan berwawasan kebangsaan. Maka dari itu, pemimpin perempuan disebut berbasis spiritualitas jika dalam kepemimpinannya terkandung kepemimpinan bagi Aisyiyah, pemimpin bagi ummat dan pemimpin bagi bangsa</w:t>
      </w:r>
    </w:p>
    <w:p w:rsidR="006B1CC6" w:rsidRDefault="006B1CC6" w:rsidP="00166D3A">
      <w:pPr>
        <w:spacing w:line="360" w:lineRule="auto"/>
        <w:rPr>
          <w:rFonts w:asciiTheme="majorBidi" w:hAnsiTheme="majorBidi" w:cstheme="majorBidi"/>
          <w:color w:val="000000"/>
          <w:sz w:val="24"/>
          <w:szCs w:val="24"/>
        </w:rPr>
      </w:pPr>
    </w:p>
    <w:p w:rsidR="00166D3A" w:rsidRDefault="00166D3A" w:rsidP="00166D3A">
      <w:pPr>
        <w:spacing w:line="360" w:lineRule="auto"/>
        <w:rPr>
          <w:rFonts w:asciiTheme="majorBidi" w:hAnsiTheme="majorBidi" w:cstheme="majorBidi"/>
          <w:i/>
          <w:iCs/>
          <w:color w:val="000000"/>
          <w:sz w:val="24"/>
          <w:szCs w:val="24"/>
          <w:lang w:val="id-ID"/>
        </w:rPr>
      </w:pPr>
      <w:r w:rsidRPr="00F96739">
        <w:rPr>
          <w:rFonts w:asciiTheme="majorBidi" w:hAnsiTheme="majorBidi" w:cstheme="majorBidi"/>
          <w:color w:val="000000"/>
          <w:sz w:val="24"/>
          <w:szCs w:val="24"/>
        </w:rPr>
        <w:t>Keywords:</w:t>
      </w:r>
      <w:r w:rsidR="00AD557F">
        <w:rPr>
          <w:rFonts w:asciiTheme="majorBidi" w:hAnsiTheme="majorBidi" w:cstheme="majorBidi"/>
          <w:color w:val="000000"/>
          <w:sz w:val="24"/>
          <w:szCs w:val="24"/>
          <w:lang w:val="id-ID"/>
        </w:rPr>
        <w:t xml:space="preserve"> </w:t>
      </w:r>
      <w:r w:rsidR="00AD557F" w:rsidRPr="00AD557F">
        <w:rPr>
          <w:rFonts w:asciiTheme="majorBidi" w:hAnsiTheme="majorBidi" w:cstheme="majorBidi"/>
          <w:i/>
          <w:iCs/>
          <w:color w:val="000000"/>
          <w:sz w:val="24"/>
          <w:szCs w:val="24"/>
          <w:lang w:val="id-ID"/>
        </w:rPr>
        <w:t>Strategi Aisyiyah, Kader Pemimpin Perempuan, Spiritualitas</w:t>
      </w:r>
    </w:p>
    <w:p w:rsidR="006B1CC6" w:rsidRPr="006B1CC6" w:rsidRDefault="006B1CC6" w:rsidP="006B1C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sz w:val="24"/>
          <w:szCs w:val="24"/>
          <w:lang w:val="en" w:eastAsia="id-ID"/>
        </w:rPr>
      </w:pPr>
      <w:r w:rsidRPr="006B1CC6">
        <w:rPr>
          <w:rFonts w:asciiTheme="majorBidi" w:eastAsia="Times New Roman" w:hAnsiTheme="majorBidi" w:cstheme="majorBidi"/>
          <w:b/>
          <w:bCs/>
          <w:color w:val="202124"/>
          <w:sz w:val="24"/>
          <w:szCs w:val="24"/>
          <w:lang w:val="en" w:eastAsia="id-ID"/>
        </w:rPr>
        <w:t>Abstract</w:t>
      </w:r>
    </w:p>
    <w:p w:rsidR="006B1CC6" w:rsidRDefault="006B1CC6" w:rsidP="006B1C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lang w:val="en" w:eastAsia="id-ID"/>
        </w:rPr>
      </w:pPr>
      <w:proofErr w:type="gramStart"/>
      <w:r w:rsidRPr="006B1CC6">
        <w:rPr>
          <w:rFonts w:asciiTheme="majorBidi" w:eastAsia="Times New Roman" w:hAnsiTheme="majorBidi" w:cstheme="majorBidi"/>
          <w:color w:val="202124"/>
          <w:sz w:val="24"/>
          <w:szCs w:val="24"/>
          <w:lang w:val="en" w:eastAsia="id-ID"/>
        </w:rPr>
        <w:t>a</w:t>
      </w:r>
      <w:proofErr w:type="gramEnd"/>
      <w:r w:rsidRPr="006B1CC6">
        <w:rPr>
          <w:rFonts w:asciiTheme="majorBidi" w:eastAsia="Times New Roman" w:hAnsiTheme="majorBidi" w:cstheme="majorBidi"/>
          <w:color w:val="202124"/>
          <w:sz w:val="24"/>
          <w:szCs w:val="24"/>
          <w:lang w:val="en" w:eastAsia="id-ID"/>
        </w:rPr>
        <w:t xml:space="preserve"> fully open or free socio-cultural life due to the existence of social networks, namely the expansion of the consumer's lifestyle. This condition requires the women's spiritual movement to become a moral force that can act as life enlightenment and spread the values ​​of truth, goodness, moral aristocracy and social status. In order to meet the challenges of the development and recovery of the millennium, stratification must be promoted within Aisyiyah's organization. To produce spiritual female leaders who are able to influence, serve and move the conscience of His servants in a very wise way through ethical and exemplary approaches in the branches, the Regional Leadership of Aisyiyah Regency of Jember optimizes majlis tabligh in muballighat corp meetings to increase regeneration of its main goals, in addition to This is to produce spiritual female leaders who can mobilize cadres in branches and branches in Jember Regency to preach amar ma'ruf nahi munkar and tajdid, which make the Al-Qur'an and As-Sunnah as their sources. Women leaders as the hope of the Muhammadiyah movement in the future are women who are strong in ideology, women who are progressive and have a national perspective. Therefore, women leaders are said to be based on spirituality if their leadership includes leadership for Aisyiyah, a leader for the ummah and a leader for the nation.</w:t>
      </w:r>
    </w:p>
    <w:p w:rsidR="006B1CC6" w:rsidRPr="006B1CC6" w:rsidRDefault="006B1CC6" w:rsidP="006B1CC6">
      <w:pPr>
        <w:pStyle w:val="HTMLPreformatted"/>
        <w:shd w:val="clear" w:color="auto" w:fill="FFFFFF" w:themeFill="background1"/>
        <w:spacing w:line="540" w:lineRule="atLeast"/>
        <w:rPr>
          <w:rFonts w:asciiTheme="majorBidi" w:hAnsiTheme="majorBidi" w:cstheme="majorBidi"/>
          <w:i/>
          <w:iCs/>
          <w:color w:val="202124"/>
          <w:sz w:val="24"/>
          <w:szCs w:val="24"/>
        </w:rPr>
      </w:pPr>
      <w:r w:rsidRPr="006B1CC6">
        <w:rPr>
          <w:rFonts w:asciiTheme="majorBidi" w:hAnsiTheme="majorBidi" w:cstheme="majorBidi"/>
          <w:color w:val="202124"/>
          <w:sz w:val="24"/>
          <w:szCs w:val="24"/>
          <w:lang w:val="en"/>
        </w:rPr>
        <w:t>Keywords</w:t>
      </w:r>
      <w:r w:rsidRPr="006B1CC6">
        <w:rPr>
          <w:rFonts w:asciiTheme="majorBidi" w:hAnsiTheme="majorBidi" w:cstheme="majorBidi"/>
          <w:i/>
          <w:iCs/>
          <w:color w:val="202124"/>
          <w:sz w:val="24"/>
          <w:szCs w:val="24"/>
          <w:lang w:val="en"/>
        </w:rPr>
        <w:t>: Aisyiyah's Strategy, Female Leader Cadre, Spirituality</w:t>
      </w:r>
    </w:p>
    <w:p w:rsidR="006B1CC6" w:rsidRPr="006B1CC6" w:rsidRDefault="006B1CC6" w:rsidP="006B1C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id-ID" w:eastAsia="id-ID"/>
        </w:rPr>
      </w:pPr>
    </w:p>
    <w:p w:rsidR="00166D3A" w:rsidRPr="00AD557F" w:rsidRDefault="00166D3A" w:rsidP="00166D3A">
      <w:pPr>
        <w:pStyle w:val="ListParagraph"/>
        <w:numPr>
          <w:ilvl w:val="0"/>
          <w:numId w:val="1"/>
        </w:numPr>
        <w:tabs>
          <w:tab w:val="left" w:pos="284"/>
        </w:tabs>
        <w:spacing w:line="360" w:lineRule="auto"/>
        <w:ind w:left="284" w:hanging="284"/>
        <w:rPr>
          <w:rFonts w:asciiTheme="majorBidi" w:hAnsiTheme="majorBidi" w:cstheme="majorBidi"/>
          <w:b/>
          <w:bCs/>
          <w:sz w:val="24"/>
          <w:szCs w:val="24"/>
          <w:lang w:val="id-ID"/>
        </w:rPr>
      </w:pPr>
      <w:r w:rsidRPr="00AD557F">
        <w:rPr>
          <w:rFonts w:asciiTheme="majorBidi" w:hAnsiTheme="majorBidi" w:cstheme="majorBidi"/>
          <w:b/>
          <w:bCs/>
          <w:sz w:val="24"/>
          <w:szCs w:val="24"/>
          <w:lang w:val="id-ID"/>
        </w:rPr>
        <w:lastRenderedPageBreak/>
        <w:t>PENDAHULUAN</w:t>
      </w:r>
    </w:p>
    <w:p w:rsidR="00FF051B" w:rsidRPr="00FF051B" w:rsidRDefault="00FF051B" w:rsidP="00FF051B">
      <w:pPr>
        <w:spacing w:after="0"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 xml:space="preserve">Aisyiyah merupakan bagian organisasi ortonom Muhammadiyah yang berkembang semakin pesat dan menemukan bentuknya sebagai organisasi modern wanita. Pada saat ini organisasi Aisyiyah bangkit dan berjuang untuk membebaskan Indonesia dari kebodohan, selain itu disebut organisasi dakwah </w:t>
      </w:r>
      <w:r w:rsidRPr="00FF051B">
        <w:rPr>
          <w:rFonts w:asciiTheme="majorBidi" w:hAnsiTheme="majorBidi" w:cstheme="majorBidi"/>
          <w:i/>
          <w:iCs/>
          <w:sz w:val="24"/>
          <w:szCs w:val="24"/>
        </w:rPr>
        <w:t>amar ma’ruf nahi munkar</w:t>
      </w:r>
      <w:r w:rsidRPr="00FF051B">
        <w:rPr>
          <w:rFonts w:asciiTheme="majorBidi" w:hAnsiTheme="majorBidi" w:cstheme="majorBidi"/>
          <w:sz w:val="24"/>
          <w:szCs w:val="24"/>
        </w:rPr>
        <w:t xml:space="preserve"> dan </w:t>
      </w:r>
      <w:r w:rsidRPr="00FF051B">
        <w:rPr>
          <w:rFonts w:asciiTheme="majorBidi" w:hAnsiTheme="majorBidi" w:cstheme="majorBidi"/>
          <w:i/>
          <w:iCs/>
          <w:sz w:val="24"/>
          <w:szCs w:val="24"/>
        </w:rPr>
        <w:t>tajdid</w:t>
      </w:r>
      <w:r w:rsidRPr="00FF051B">
        <w:rPr>
          <w:rFonts w:asciiTheme="majorBidi" w:hAnsiTheme="majorBidi" w:cstheme="majorBidi"/>
          <w:sz w:val="24"/>
          <w:szCs w:val="24"/>
        </w:rPr>
        <w:t>, yang menjadikan Al-Qur’an dan As-Sunnah sebagai sumbernya.</w:t>
      </w:r>
    </w:p>
    <w:p w:rsidR="00FF051B" w:rsidRPr="00FF051B" w:rsidRDefault="00F701FF" w:rsidP="00F701F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Program kaderisasi tidak lepas dari konsep dasar, aturan-aturan, kurikulum yang telah didesain secara konsisten oleh setiap</w:t>
      </w:r>
      <w:r w:rsidR="00FF051B" w:rsidRPr="00FF051B">
        <w:rPr>
          <w:rFonts w:asciiTheme="majorBidi" w:hAnsiTheme="majorBidi" w:cstheme="majorBidi"/>
          <w:sz w:val="24"/>
          <w:szCs w:val="24"/>
        </w:rPr>
        <w:t xml:space="preserve"> ortonom Muhammadiyah termasuk Aisyiyah, Pemuda muhammadiyah, IPM, IMM dan sebagainya (MPK PP Muhammadiyah, 2016: 38).</w:t>
      </w:r>
    </w:p>
    <w:p w:rsidR="00FF051B" w:rsidRPr="00FF051B" w:rsidRDefault="00FF051B" w:rsidP="00FF051B">
      <w:pPr>
        <w:spacing w:after="0"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 xml:space="preserve">Organisasi Aisyiyah banyak berkiprah di berbagai bidang yang mencakup bidang kesehatan, pendidikan, budaya dan sosial, majlis tabligh, majlis kesejahteraan sosial, ekonomi. Setiap pergantian pengurus, program kerja Aisyiyah mengalami perkembangan pesat setiap tahunnya. Program kaderisasi dalam membentuk pemimpin perempuan spritual terus digalakkan melalui program </w:t>
      </w:r>
      <w:r w:rsidRPr="00FF051B">
        <w:rPr>
          <w:rFonts w:asciiTheme="majorBidi" w:hAnsiTheme="majorBidi" w:cstheme="majorBidi"/>
          <w:i/>
          <w:iCs/>
          <w:sz w:val="24"/>
          <w:szCs w:val="24"/>
        </w:rPr>
        <w:t>corp muballighat</w:t>
      </w:r>
      <w:r w:rsidRPr="00FF051B">
        <w:rPr>
          <w:rFonts w:asciiTheme="majorBidi" w:hAnsiTheme="majorBidi" w:cstheme="majorBidi"/>
          <w:sz w:val="24"/>
          <w:szCs w:val="24"/>
        </w:rPr>
        <w:t xml:space="preserve"> yang diadakan oleh Pimpinan Daerah Aisyiyah melalui bidang Majlis Tabligh setiap 1 bulan sekali. Gerakan </w:t>
      </w:r>
      <w:r w:rsidRPr="00FF051B">
        <w:rPr>
          <w:rFonts w:asciiTheme="majorBidi" w:hAnsiTheme="majorBidi" w:cstheme="majorBidi"/>
          <w:i/>
          <w:iCs/>
          <w:sz w:val="24"/>
          <w:szCs w:val="24"/>
        </w:rPr>
        <w:t>corp muballighat</w:t>
      </w:r>
      <w:r w:rsidRPr="00FF051B">
        <w:rPr>
          <w:rFonts w:asciiTheme="majorBidi" w:hAnsiTheme="majorBidi" w:cstheme="majorBidi"/>
          <w:sz w:val="24"/>
          <w:szCs w:val="24"/>
        </w:rPr>
        <w:t xml:space="preserve"> memiliki dampak positif terhadap kader-kader Aisyiyah di cabang maupun di ranting-ranting di Kabupaten Jember.  </w:t>
      </w:r>
    </w:p>
    <w:p w:rsidR="00FF051B" w:rsidRPr="00FF051B" w:rsidRDefault="00FF051B" w:rsidP="00A01367">
      <w:pPr>
        <w:spacing w:after="0"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Realita Bangsa Indonesia saat ini berada di</w:t>
      </w:r>
      <w:r w:rsidR="00A01367">
        <w:rPr>
          <w:rFonts w:asciiTheme="majorBidi" w:hAnsiTheme="majorBidi" w:cstheme="majorBidi"/>
          <w:sz w:val="24"/>
          <w:szCs w:val="24"/>
          <w:lang w:val="id-ID"/>
        </w:rPr>
        <w:t xml:space="preserve"> zaman digital yang mudah diakses oleh siapapun sehingga memiliki dampak pada semua elemen dan kalangan masyarakat. Bukan hanya orang dewasa bahkan dampaknya justru pada anak-anak usia dinipun dapat terlihat saat ini. Gadget dan digital sebagai konsumsi sehari-hari apalagi pada masa pandemi covid-19. </w:t>
      </w:r>
      <w:r w:rsidRPr="00A01367">
        <w:rPr>
          <w:rFonts w:asciiTheme="majorBidi" w:hAnsiTheme="majorBidi" w:cstheme="majorBidi"/>
          <w:sz w:val="24"/>
          <w:szCs w:val="24"/>
          <w:lang w:val="id-ID"/>
        </w:rPr>
        <w:t xml:space="preserve">Kondisi tersebut diperlukan peranan gerakan-gerakan perempuan yang spiritual </w:t>
      </w:r>
      <w:r w:rsidR="00A01367">
        <w:rPr>
          <w:rFonts w:asciiTheme="majorBidi" w:hAnsiTheme="majorBidi" w:cstheme="majorBidi"/>
          <w:sz w:val="24"/>
          <w:szCs w:val="24"/>
          <w:lang w:val="id-ID"/>
        </w:rPr>
        <w:t xml:space="preserve">agar dapat mengarahkan putra-putrinya berakhlakul karimah. </w:t>
      </w:r>
      <w:r w:rsidRPr="00FF051B">
        <w:rPr>
          <w:rFonts w:asciiTheme="majorBidi" w:hAnsiTheme="majorBidi" w:cstheme="majorBidi"/>
          <w:sz w:val="24"/>
          <w:szCs w:val="24"/>
        </w:rPr>
        <w:t xml:space="preserve">Kaderisasi perlu digalakkan di organisasi Aisyiyah untuk menghadapi tantangan milenial ini untuk memperkuat dan regenerasi. Untuk melahirkan pemimpin perempuan yang spiritual di ranting-ranting, Pimpinan Daerah Aisyiyah Kabupaten Jember mengoptimalkan program Majlis Tabligh dalam pertemuan </w:t>
      </w:r>
      <w:r w:rsidR="00A01367">
        <w:rPr>
          <w:rFonts w:asciiTheme="majorBidi" w:hAnsiTheme="majorBidi" w:cstheme="majorBidi"/>
          <w:i/>
          <w:iCs/>
          <w:sz w:val="24"/>
          <w:szCs w:val="24"/>
          <w:lang w:val="id-ID"/>
        </w:rPr>
        <w:t>K</w:t>
      </w:r>
      <w:r w:rsidRPr="00FF051B">
        <w:rPr>
          <w:rFonts w:asciiTheme="majorBidi" w:hAnsiTheme="majorBidi" w:cstheme="majorBidi"/>
          <w:i/>
          <w:iCs/>
          <w:sz w:val="24"/>
          <w:szCs w:val="24"/>
        </w:rPr>
        <w:t>orp muballighat</w:t>
      </w:r>
      <w:r w:rsidRPr="00FF051B">
        <w:rPr>
          <w:rFonts w:asciiTheme="majorBidi" w:hAnsiTheme="majorBidi" w:cstheme="majorBidi"/>
          <w:sz w:val="24"/>
          <w:szCs w:val="24"/>
        </w:rPr>
        <w:t xml:space="preserve"> untuk meningkatkan kaderisasi tujuan utamanya, selain itu untuk melahirkan pemimpin perempuan yang spiritual dan bisa menggerakkan kader-kader di cabang-cabang maupun di ranting-ranting di Kabupaten Jember.</w:t>
      </w:r>
    </w:p>
    <w:p w:rsidR="00FF051B" w:rsidRPr="00FF051B" w:rsidRDefault="00FF051B" w:rsidP="00A01367">
      <w:pPr>
        <w:spacing w:after="0"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 xml:space="preserve">Kaderisasi yang berasal dari kata kader, memiliki arti yaitu calon anggota dan anggota pimpinan </w:t>
      </w:r>
      <w:r w:rsidR="00A01367">
        <w:rPr>
          <w:rFonts w:asciiTheme="majorBidi" w:hAnsiTheme="majorBidi" w:cstheme="majorBidi"/>
          <w:sz w:val="24"/>
          <w:szCs w:val="24"/>
          <w:lang w:val="id-ID"/>
        </w:rPr>
        <w:t xml:space="preserve">diharapkan memiliki semangat dan tekad sepenuhnya dalam berjuang dan berdakwah </w:t>
      </w:r>
      <w:r w:rsidRPr="00FF051B">
        <w:rPr>
          <w:rFonts w:asciiTheme="majorBidi" w:hAnsiTheme="majorBidi" w:cstheme="majorBidi"/>
          <w:sz w:val="24"/>
          <w:szCs w:val="24"/>
        </w:rPr>
        <w:t xml:space="preserve">untuk mencapai tujuan bersama. Dalam konteks ini, maka dimaknai bahwa kaderisasi dalam tubuh Aisyiyah adalah proses menyiapkan calon anggota dan pimpinan </w:t>
      </w:r>
      <w:r w:rsidR="00A01367">
        <w:rPr>
          <w:rFonts w:asciiTheme="majorBidi" w:hAnsiTheme="majorBidi" w:cstheme="majorBidi"/>
          <w:sz w:val="24"/>
          <w:szCs w:val="24"/>
          <w:lang w:val="id-ID"/>
        </w:rPr>
        <w:t xml:space="preserve">yang kompeten dan </w:t>
      </w:r>
      <w:r w:rsidR="00A01367">
        <w:rPr>
          <w:rFonts w:asciiTheme="majorBidi" w:hAnsiTheme="majorBidi" w:cstheme="majorBidi"/>
          <w:sz w:val="24"/>
          <w:szCs w:val="24"/>
          <w:lang w:val="id-ID"/>
        </w:rPr>
        <w:lastRenderedPageBreak/>
        <w:t>patuh terhadap semua yang dicita-citakan Muhammadiyah.</w:t>
      </w:r>
      <w:r w:rsidRPr="00FF051B">
        <w:rPr>
          <w:rFonts w:asciiTheme="majorBidi" w:hAnsiTheme="majorBidi" w:cstheme="majorBidi"/>
          <w:sz w:val="24"/>
          <w:szCs w:val="24"/>
        </w:rPr>
        <w:t xml:space="preserve"> Menyambut tantangan Aisyiyah abad kedua ini, mestinya kaderisasi tidak hanya sebatas pada pengkaderan formal dan non formal, namun pemetaan pengkaderan harus senantiasa dilakukan disamping mengedepankan data base kader fungsional. Tuntutan saat ini seolah mewajibkan adanya ketersediaan kader yang siap ditempatkan diberbagai posisi, baik internal maupun eksternal. Bahkan untuk melanjutkan estafeta kepemimpinan maka diperlukan penyiapan yang matang dan kontinyu. Sebab, kepemimpinan 'Aisyiyah masa depan, tentunya memiliki tantangan yang lebih berat.</w:t>
      </w:r>
    </w:p>
    <w:p w:rsidR="00FF051B" w:rsidRPr="00FF051B" w:rsidRDefault="00FF051B" w:rsidP="00FF051B">
      <w:pPr>
        <w:spacing w:after="0"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 xml:space="preserve">Aisyiyah memiliki peranan yang sangat penting dalam membangun bangsa ini, sejak sebelum kemerdekaan sampai saat ini. Beban berat inilah yang menjadikan 'Aisyiyah harus melakukan persiapan dan persiapkan estafet kepemimpinan selanjutnya. Para kader-kader 'Aisyiyah yang tergabung dalam Nasyiatul Aisyiyah juga memiliki beban yang berat pula dalam melakukan penyiapan diri untuk menjadi pemimpin 'Aisyiyah selanjutnya. Para tunas-tunas muda Aisyiyah ini juga harus memiliki kesiapan mental dan spiritual memanggul dan berkiprah di 'Aisyiyah maupun di ranah publik. Masyarakat Indonesia saat ini membutuhkan sosok-sosok pemimpin perempuan yang betul-betul bisa menjadi contoh baik dari diri, keluarga, profesi dan organisasi. Maka ke depan, banyak harapan agar muncul tokoh perempuan berkemajuan memimpin bangsa ini dari </w:t>
      </w:r>
      <w:r w:rsidR="0006573F">
        <w:rPr>
          <w:rFonts w:asciiTheme="majorBidi" w:hAnsiTheme="majorBidi" w:cstheme="majorBidi"/>
          <w:sz w:val="24"/>
          <w:szCs w:val="24"/>
        </w:rPr>
        <w:t xml:space="preserve">'Aisyiyah. (Suara Aisyiyah, 30 </w:t>
      </w:r>
      <w:r w:rsidR="0006573F">
        <w:rPr>
          <w:rFonts w:asciiTheme="majorBidi" w:hAnsiTheme="majorBidi" w:cstheme="majorBidi"/>
          <w:sz w:val="24"/>
          <w:szCs w:val="24"/>
          <w:lang w:val="id-ID"/>
        </w:rPr>
        <w:t>J</w:t>
      </w:r>
      <w:r w:rsidRPr="00FF051B">
        <w:rPr>
          <w:rFonts w:asciiTheme="majorBidi" w:hAnsiTheme="majorBidi" w:cstheme="majorBidi"/>
          <w:sz w:val="24"/>
          <w:szCs w:val="24"/>
        </w:rPr>
        <w:t>anuari 2019, ditulis oleh Diyah Puspitarini).</w:t>
      </w:r>
    </w:p>
    <w:p w:rsidR="00FF051B" w:rsidRPr="00FF051B" w:rsidRDefault="00FF051B" w:rsidP="00EA5E75">
      <w:pPr>
        <w:spacing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lang w:val="id-ID"/>
        </w:rPr>
        <w:t>Pemimpin mempunyai peran menentukan “</w:t>
      </w:r>
      <w:r w:rsidRPr="00FF051B">
        <w:rPr>
          <w:rFonts w:asciiTheme="majorBidi" w:hAnsiTheme="majorBidi" w:cstheme="majorBidi"/>
          <w:i/>
          <w:iCs/>
          <w:sz w:val="24"/>
          <w:szCs w:val="24"/>
          <w:lang w:val="id-ID"/>
        </w:rPr>
        <w:t>rule of life</w:t>
      </w:r>
      <w:r w:rsidRPr="00FF051B">
        <w:rPr>
          <w:rFonts w:asciiTheme="majorBidi" w:hAnsiTheme="majorBidi" w:cstheme="majorBidi"/>
          <w:sz w:val="24"/>
          <w:szCs w:val="24"/>
          <w:lang w:val="id-ID"/>
        </w:rPr>
        <w:t>” berbasis spiritualitas di</w:t>
      </w:r>
      <w:r w:rsidRPr="00FF051B">
        <w:rPr>
          <w:rFonts w:asciiTheme="majorBidi" w:hAnsiTheme="majorBidi" w:cstheme="majorBidi"/>
          <w:sz w:val="24"/>
          <w:szCs w:val="24"/>
        </w:rPr>
        <w:t>organisasi Aisyiyah</w:t>
      </w:r>
      <w:r w:rsidRPr="00FF051B">
        <w:rPr>
          <w:rFonts w:asciiTheme="majorBidi" w:hAnsiTheme="majorBidi" w:cstheme="majorBidi"/>
          <w:sz w:val="24"/>
          <w:szCs w:val="24"/>
          <w:lang w:val="id-ID"/>
        </w:rPr>
        <w:t xml:space="preserve">. </w:t>
      </w:r>
      <w:r w:rsidRPr="00FF051B">
        <w:rPr>
          <w:rFonts w:asciiTheme="majorBidi" w:hAnsiTheme="majorBidi" w:cstheme="majorBidi"/>
          <w:sz w:val="24"/>
          <w:szCs w:val="24"/>
        </w:rPr>
        <w:t>Membangun spiritualitas</w:t>
      </w:r>
      <w:r w:rsidR="00EA5E75">
        <w:rPr>
          <w:rFonts w:asciiTheme="majorBidi" w:hAnsiTheme="majorBidi" w:cstheme="majorBidi"/>
          <w:sz w:val="24"/>
          <w:szCs w:val="24"/>
          <w:lang w:val="id-ID"/>
        </w:rPr>
        <w:t xml:space="preserve"> memiliki makna sebagai usaha refresh jasmani maupun rohani yang meliputi keimanan, pemahaman ajaran </w:t>
      </w:r>
      <w:proofErr w:type="gramStart"/>
      <w:r w:rsidR="00EA5E75">
        <w:rPr>
          <w:rFonts w:asciiTheme="majorBidi" w:hAnsiTheme="majorBidi" w:cstheme="majorBidi"/>
          <w:sz w:val="24"/>
          <w:szCs w:val="24"/>
          <w:lang w:val="id-ID"/>
        </w:rPr>
        <w:t>islam</w:t>
      </w:r>
      <w:proofErr w:type="gramEnd"/>
      <w:r w:rsidR="00EA5E75">
        <w:rPr>
          <w:rFonts w:asciiTheme="majorBidi" w:hAnsiTheme="majorBidi" w:cstheme="majorBidi"/>
          <w:sz w:val="24"/>
          <w:szCs w:val="24"/>
          <w:lang w:val="id-ID"/>
        </w:rPr>
        <w:t>, perilaku atau pedoman hidup.</w:t>
      </w:r>
      <w:r w:rsidRPr="00FF051B">
        <w:rPr>
          <w:rFonts w:asciiTheme="majorBidi" w:hAnsiTheme="majorBidi" w:cstheme="majorBidi"/>
          <w:sz w:val="24"/>
          <w:szCs w:val="24"/>
          <w:lang w:val="id-ID"/>
        </w:rPr>
        <w:t xml:space="preserve"> </w:t>
      </w:r>
      <w:r w:rsidRPr="00FF051B">
        <w:rPr>
          <w:rFonts w:asciiTheme="majorBidi" w:hAnsiTheme="majorBidi" w:cstheme="majorBidi"/>
          <w:sz w:val="24"/>
          <w:szCs w:val="24"/>
        </w:rPr>
        <w:t xml:space="preserve">Spiritualitas dapat digambarkan dalam berbagai </w:t>
      </w:r>
      <w:proofErr w:type="gramStart"/>
      <w:r w:rsidRPr="00FF051B">
        <w:rPr>
          <w:rFonts w:asciiTheme="majorBidi" w:hAnsiTheme="majorBidi" w:cstheme="majorBidi"/>
          <w:sz w:val="24"/>
          <w:szCs w:val="24"/>
        </w:rPr>
        <w:t>cara</w:t>
      </w:r>
      <w:proofErr w:type="gramEnd"/>
      <w:r w:rsidRPr="00FF051B">
        <w:rPr>
          <w:rFonts w:asciiTheme="majorBidi" w:hAnsiTheme="majorBidi" w:cstheme="majorBidi"/>
          <w:sz w:val="24"/>
          <w:szCs w:val="24"/>
        </w:rPr>
        <w:t>, seperti “lebih tinggi kesadaran, transendensi, kemandirian, cinta, iman, pencerahan, masyarakat, aktualisasi diri, kasih sayang, pengampunan, mistisisme, kekuatan yang lebih tinggi, rahmat dan banyak kualitas lain”. (Seaward, 1995:165-168).</w:t>
      </w:r>
    </w:p>
    <w:p w:rsidR="00FF051B" w:rsidRPr="00FF051B" w:rsidRDefault="00FF051B" w:rsidP="0071654B">
      <w:pPr>
        <w:spacing w:line="360" w:lineRule="auto"/>
        <w:ind w:firstLine="720"/>
        <w:jc w:val="both"/>
        <w:rPr>
          <w:rFonts w:asciiTheme="majorBidi" w:hAnsiTheme="majorBidi" w:cstheme="majorBidi"/>
          <w:sz w:val="24"/>
          <w:szCs w:val="24"/>
        </w:rPr>
      </w:pPr>
      <w:r w:rsidRPr="00FF051B">
        <w:rPr>
          <w:rFonts w:asciiTheme="majorBidi" w:hAnsiTheme="majorBidi" w:cstheme="majorBidi"/>
          <w:sz w:val="24"/>
          <w:szCs w:val="24"/>
        </w:rPr>
        <w:t xml:space="preserve">Penelitian tentang strategi Aisyiyah dalam mencetak kader pemimpin perempuan berbasis spiritualitas  masih jarang dilakukan, ada beberapa penelitian terkait </w:t>
      </w:r>
      <w:r w:rsidRPr="00FF051B">
        <w:rPr>
          <w:rFonts w:asciiTheme="majorBidi" w:hAnsiTheme="majorBidi" w:cstheme="majorBidi"/>
          <w:i/>
          <w:iCs/>
          <w:sz w:val="24"/>
          <w:szCs w:val="24"/>
        </w:rPr>
        <w:t>corp muballighat</w:t>
      </w:r>
      <w:r w:rsidRPr="00FF051B">
        <w:rPr>
          <w:rFonts w:asciiTheme="majorBidi" w:hAnsiTheme="majorBidi" w:cstheme="majorBidi"/>
          <w:sz w:val="24"/>
          <w:szCs w:val="24"/>
        </w:rPr>
        <w:t xml:space="preserve"> Aisyiyah yang dilakukan oleh Muhammad Thariq Aziz pada tahun 2016 dalan pengabdian masyarakat yang berjudul: “</w:t>
      </w:r>
      <w:r w:rsidRPr="00FF051B">
        <w:rPr>
          <w:rFonts w:asciiTheme="majorBidi" w:hAnsiTheme="majorBidi" w:cstheme="majorBidi"/>
          <w:i/>
          <w:iCs/>
          <w:sz w:val="24"/>
          <w:szCs w:val="24"/>
        </w:rPr>
        <w:t xml:space="preserve">Korp Mubalighat Muhammadiyah dan Aisyiyah di Kecamatan Kadudampit Sukabumi”. </w:t>
      </w:r>
      <w:r w:rsidRPr="00FF051B">
        <w:rPr>
          <w:rFonts w:asciiTheme="majorBidi" w:hAnsiTheme="majorBidi" w:cstheme="majorBidi"/>
          <w:sz w:val="24"/>
          <w:szCs w:val="24"/>
        </w:rPr>
        <w:t xml:space="preserve"> Dalam pengabdian ini menunjukkan peningkatan pemahaman tentang manajemen dakwah untuk menghasilkan generasi penerus dakwah. Sedangkan peneltian terdahulu kedua dilakukan oleh Sandy Susilo Ridjali pada tahun 2010 yang berjudul: “</w:t>
      </w:r>
      <w:r w:rsidRPr="00FF051B">
        <w:rPr>
          <w:rFonts w:asciiTheme="majorBidi" w:hAnsiTheme="majorBidi" w:cstheme="majorBidi"/>
          <w:i/>
          <w:iCs/>
          <w:sz w:val="24"/>
          <w:szCs w:val="24"/>
        </w:rPr>
        <w:t xml:space="preserve">Proses kaderisasi Corp Muballigh Muhi (CMM) di SMA Muhammadiyah 1 Koya </w:t>
      </w:r>
      <w:r w:rsidRPr="00FF051B">
        <w:rPr>
          <w:rFonts w:asciiTheme="majorBidi" w:hAnsiTheme="majorBidi" w:cstheme="majorBidi"/>
          <w:i/>
          <w:iCs/>
          <w:sz w:val="24"/>
          <w:szCs w:val="24"/>
        </w:rPr>
        <w:lastRenderedPageBreak/>
        <w:t>Yogyakarta”</w:t>
      </w:r>
      <w:r w:rsidRPr="00FF051B">
        <w:rPr>
          <w:rFonts w:asciiTheme="majorBidi" w:hAnsiTheme="majorBidi" w:cstheme="majorBidi"/>
          <w:sz w:val="24"/>
          <w:szCs w:val="24"/>
        </w:rPr>
        <w:t xml:space="preserve">.  Hasil penelitian ini menunjukkan </w:t>
      </w:r>
      <w:r w:rsidR="00EA5E75">
        <w:rPr>
          <w:rFonts w:asciiTheme="majorBidi" w:hAnsiTheme="majorBidi" w:cstheme="majorBidi"/>
          <w:sz w:val="24"/>
          <w:szCs w:val="24"/>
          <w:lang w:val="id-ID"/>
        </w:rPr>
        <w:t>bahwa selama ini bentuk kaderisasi yang telah dilakukan oleh Korp Muballighat Muhammadiyah dinilai sudah sesuai dan dinilai baik karena memberikan perubahan.</w:t>
      </w:r>
      <w:r w:rsidRPr="00FF051B">
        <w:rPr>
          <w:rFonts w:asciiTheme="majorBidi" w:hAnsiTheme="majorBidi" w:cstheme="majorBidi"/>
          <w:sz w:val="24"/>
          <w:szCs w:val="24"/>
        </w:rPr>
        <w:t xml:space="preserve"> Berdasarkan kedua penelitian terdahulu tersebut, bahwa dalam penelitian</w:t>
      </w:r>
      <w:r w:rsidR="0071654B">
        <w:rPr>
          <w:rFonts w:asciiTheme="majorBidi" w:hAnsiTheme="majorBidi" w:cstheme="majorBidi"/>
          <w:sz w:val="24"/>
          <w:szCs w:val="24"/>
          <w:lang w:val="id-ID"/>
        </w:rPr>
        <w:t xml:space="preserve"> mengkaji </w:t>
      </w:r>
      <w:proofErr w:type="gramStart"/>
      <w:r w:rsidRPr="00FF051B">
        <w:rPr>
          <w:rFonts w:asciiTheme="majorBidi" w:hAnsiTheme="majorBidi" w:cstheme="majorBidi"/>
          <w:sz w:val="24"/>
          <w:szCs w:val="24"/>
        </w:rPr>
        <w:t>tentang :</w:t>
      </w:r>
      <w:proofErr w:type="gramEnd"/>
      <w:r w:rsidRPr="00FF051B">
        <w:rPr>
          <w:rFonts w:asciiTheme="majorBidi" w:hAnsiTheme="majorBidi" w:cstheme="majorBidi"/>
          <w:i/>
          <w:iCs/>
          <w:sz w:val="24"/>
          <w:szCs w:val="24"/>
        </w:rPr>
        <w:t>”Strategi Majlis Tabligh dalam Mencetak Pemimpin Perempuan Berbasis Spiritualitas melalui Corp Muballighat (Studi Kasus Pimpinan Daerah Aisyiyah Kabupaten Jember)”,</w:t>
      </w:r>
      <w:r w:rsidRPr="00FF051B">
        <w:rPr>
          <w:rFonts w:asciiTheme="majorBidi" w:hAnsiTheme="majorBidi" w:cstheme="majorBidi"/>
          <w:sz w:val="24"/>
          <w:szCs w:val="24"/>
        </w:rPr>
        <w:t xml:space="preserve"> dinilai masih belum pernah dilakukan karena dalam proses penelitian ini memfokuskan pada strategi dan proses mencetak pemimpin perempuan yang berbasis spiritualitas.</w:t>
      </w:r>
    </w:p>
    <w:p w:rsidR="00FF051B" w:rsidRDefault="00FF051B" w:rsidP="0080367D">
      <w:pPr>
        <w:spacing w:line="360" w:lineRule="auto"/>
        <w:ind w:firstLine="720"/>
        <w:jc w:val="both"/>
        <w:rPr>
          <w:rFonts w:asciiTheme="majorBidi" w:hAnsiTheme="majorBidi" w:cstheme="majorBidi"/>
          <w:sz w:val="24"/>
          <w:szCs w:val="24"/>
          <w:lang w:val="id-ID"/>
        </w:rPr>
      </w:pPr>
      <w:r w:rsidRPr="00FF051B">
        <w:rPr>
          <w:rFonts w:asciiTheme="majorBidi" w:hAnsiTheme="majorBidi" w:cstheme="majorBidi"/>
          <w:sz w:val="24"/>
          <w:szCs w:val="24"/>
        </w:rPr>
        <w:t xml:space="preserve">Berdasarkan realita, Pimpinan Daerah Aisyiyah kabupaten Jember mengalami krisis pemimpin spiritual baik di tingkat Kabupaten maupun di cabang-cabang dan ranting-ranting.  Setiap pengajian rutin bulanan Aisyiyah selalu menghadirkan muballigh untuk mengisi pengajian. Atas dasar itu, Aisyiyah perlu mencetak kader-kader pemimpin perempuan yang mampu memberikan wawasan dan pengetahuan yang berdampak pada perubahan perilaku yang islami pada anggotanya. Karena melihat era globalisasi ini, perkembangan budaya dan teknologi sudah banyak memberikan dampak negatif pada generasi-generasi penerus organisasi muhammadiyah. </w:t>
      </w:r>
      <w:r w:rsidRPr="00FF051B">
        <w:rPr>
          <w:rFonts w:asciiTheme="majorBidi" w:hAnsiTheme="majorBidi" w:cstheme="majorBidi"/>
          <w:i/>
          <w:iCs/>
          <w:sz w:val="24"/>
          <w:szCs w:val="24"/>
        </w:rPr>
        <w:t>Ghirah</w:t>
      </w:r>
      <w:r w:rsidRPr="00FF051B">
        <w:rPr>
          <w:rFonts w:asciiTheme="majorBidi" w:hAnsiTheme="majorBidi" w:cstheme="majorBidi"/>
          <w:sz w:val="24"/>
          <w:szCs w:val="24"/>
        </w:rPr>
        <w:t xml:space="preserve"> dan semangat belajar agama dan mengikuti pengajian banyak dihadiri oleh kaum dewasa. Oleh karena itu melalui penelitian ini, Pimpinan Daerah Aisyiyah Kabupaten Jember membuat strategi bagaimana </w:t>
      </w:r>
      <w:r w:rsidRPr="00FF051B">
        <w:rPr>
          <w:rFonts w:asciiTheme="majorBidi" w:hAnsiTheme="majorBidi" w:cstheme="majorBidi"/>
          <w:i/>
          <w:iCs/>
          <w:sz w:val="24"/>
          <w:szCs w:val="24"/>
        </w:rPr>
        <w:t>corp muballighat</w:t>
      </w:r>
      <w:r w:rsidRPr="00FF051B">
        <w:rPr>
          <w:rFonts w:asciiTheme="majorBidi" w:hAnsiTheme="majorBidi" w:cstheme="majorBidi"/>
          <w:sz w:val="24"/>
          <w:szCs w:val="24"/>
        </w:rPr>
        <w:t xml:space="preserve"> bukan hanya sebagai kebutuhan orang tua, namun sebagai tempat belajar pemudi-pemudi Aisyiyah sebagai kaderisasi Muhammadiyah untuk mencetak kader pemimpin perempuan berbasis spiritualitas. Al-Qur’an dan hadits nabi Muhammad sebagai landasan untuk menjadi pemimpin perempuan berbasis spritualitas. Pemimpin perempuan sebagai harapan gerakan Muhammadiyah kedepan yaitu perempuan yang kuat dalam ideology, perempuan berkemajuan dan berwawasan kebangsaan. Maka dari itu, pemimpin perempuan disebut berbasis spiritualitas jika dalam kepemimpinannya terkandung kepemimpinan bagi Aisyiyah, pemimpin bagi ummat dan pemimpin bagi bangsa. </w:t>
      </w:r>
    </w:p>
    <w:p w:rsidR="00166D3A" w:rsidRPr="00541854" w:rsidRDefault="00166D3A" w:rsidP="00541854">
      <w:pPr>
        <w:pStyle w:val="ListParagraph"/>
        <w:numPr>
          <w:ilvl w:val="0"/>
          <w:numId w:val="5"/>
        </w:numPr>
        <w:tabs>
          <w:tab w:val="left" w:pos="284"/>
        </w:tabs>
        <w:spacing w:line="360" w:lineRule="auto"/>
        <w:ind w:hanging="720"/>
        <w:rPr>
          <w:rFonts w:asciiTheme="majorBidi" w:hAnsiTheme="majorBidi" w:cstheme="majorBidi"/>
          <w:b/>
          <w:bCs/>
          <w:sz w:val="24"/>
          <w:szCs w:val="24"/>
          <w:lang w:val="id-ID"/>
        </w:rPr>
      </w:pPr>
      <w:r w:rsidRPr="00541854">
        <w:rPr>
          <w:rFonts w:asciiTheme="majorBidi" w:hAnsiTheme="majorBidi" w:cstheme="majorBidi"/>
          <w:b/>
          <w:bCs/>
          <w:sz w:val="24"/>
          <w:szCs w:val="24"/>
          <w:lang w:val="id-ID"/>
        </w:rPr>
        <w:t>METODE</w:t>
      </w:r>
      <w:r w:rsidR="0071654B">
        <w:rPr>
          <w:rFonts w:asciiTheme="majorBidi" w:hAnsiTheme="majorBidi" w:cstheme="majorBidi"/>
          <w:b/>
          <w:bCs/>
          <w:sz w:val="24"/>
          <w:szCs w:val="24"/>
          <w:lang w:val="id-ID"/>
        </w:rPr>
        <w:t xml:space="preserve"> </w:t>
      </w:r>
    </w:p>
    <w:p w:rsidR="00193172" w:rsidRDefault="00541854" w:rsidP="003B0206">
      <w:pPr>
        <w:pStyle w:val="BodyTextIndent"/>
        <w:spacing w:after="0" w:line="360" w:lineRule="auto"/>
        <w:ind w:left="0" w:firstLine="720"/>
        <w:jc w:val="both"/>
        <w:rPr>
          <w:rFonts w:asciiTheme="majorBidi" w:hAnsiTheme="majorBidi" w:cstheme="majorBidi"/>
          <w:color w:val="333333"/>
          <w:sz w:val="24"/>
          <w:szCs w:val="24"/>
          <w:shd w:val="clear" w:color="auto" w:fill="FFFFFF"/>
        </w:rPr>
      </w:pPr>
      <w:r w:rsidRPr="00F568C5">
        <w:rPr>
          <w:rFonts w:asciiTheme="majorBidi" w:hAnsiTheme="majorBidi" w:cstheme="majorBidi"/>
          <w:sz w:val="24"/>
          <w:szCs w:val="24"/>
          <w:lang w:val="sv-SE"/>
        </w:rPr>
        <w:t xml:space="preserve">Penelitian ini bertujuan untuk mendeskripsikan strategi Aisyiyah dalam mencetak </w:t>
      </w:r>
      <w:r w:rsidRPr="00F568C5">
        <w:rPr>
          <w:rFonts w:asciiTheme="majorBidi" w:hAnsiTheme="majorBidi" w:cstheme="majorBidi"/>
          <w:sz w:val="24"/>
          <w:szCs w:val="24"/>
        </w:rPr>
        <w:t xml:space="preserve">kader </w:t>
      </w:r>
      <w:r w:rsidRPr="00F568C5">
        <w:rPr>
          <w:rFonts w:asciiTheme="majorBidi" w:hAnsiTheme="majorBidi" w:cstheme="majorBidi"/>
          <w:sz w:val="24"/>
          <w:szCs w:val="24"/>
          <w:lang w:val="sv-SE"/>
        </w:rPr>
        <w:t xml:space="preserve">pemimpin </w:t>
      </w:r>
      <w:r w:rsidRPr="00F568C5">
        <w:rPr>
          <w:rFonts w:asciiTheme="majorBidi" w:hAnsiTheme="majorBidi" w:cstheme="majorBidi"/>
          <w:sz w:val="24"/>
          <w:szCs w:val="24"/>
        </w:rPr>
        <w:t xml:space="preserve">perempuan </w:t>
      </w:r>
      <w:r w:rsidRPr="00F568C5">
        <w:rPr>
          <w:rFonts w:asciiTheme="majorBidi" w:hAnsiTheme="majorBidi" w:cstheme="majorBidi"/>
          <w:sz w:val="24"/>
          <w:szCs w:val="24"/>
          <w:lang w:val="sv-SE"/>
        </w:rPr>
        <w:t>berbasis spritualitas</w:t>
      </w:r>
      <w:r w:rsidRPr="00F568C5">
        <w:rPr>
          <w:rFonts w:asciiTheme="majorBidi" w:hAnsiTheme="majorBidi" w:cstheme="majorBidi"/>
          <w:sz w:val="24"/>
          <w:szCs w:val="24"/>
        </w:rPr>
        <w:t xml:space="preserve"> (Studi Kasus Pimpinan Daerah Asyiyah Kabupaten Jember</w:t>
      </w:r>
      <w:r w:rsidR="00D13968">
        <w:rPr>
          <w:rFonts w:asciiTheme="majorBidi" w:hAnsiTheme="majorBidi" w:cstheme="majorBidi"/>
          <w:sz w:val="24"/>
          <w:szCs w:val="24"/>
        </w:rPr>
        <w:t>).</w:t>
      </w:r>
      <w:r w:rsidR="00F568C5" w:rsidRPr="00F568C5">
        <w:rPr>
          <w:rFonts w:asciiTheme="majorBidi" w:hAnsiTheme="majorBidi" w:cstheme="majorBidi"/>
          <w:sz w:val="24"/>
          <w:szCs w:val="24"/>
        </w:rPr>
        <w:t xml:space="preserve"> </w:t>
      </w:r>
      <w:r w:rsidR="0071654B">
        <w:rPr>
          <w:rFonts w:asciiTheme="majorBidi" w:hAnsiTheme="majorBidi" w:cstheme="majorBidi"/>
          <w:sz w:val="24"/>
          <w:szCs w:val="24"/>
        </w:rPr>
        <w:t xml:space="preserve">Penelitian ini menggunakan pendekatan kualitatif dengan cara: </w:t>
      </w:r>
      <w:r w:rsidR="00D13968" w:rsidRPr="00D13968">
        <w:rPr>
          <w:rFonts w:asciiTheme="majorBidi" w:hAnsiTheme="majorBidi" w:cstheme="majorBidi"/>
          <w:color w:val="333333"/>
          <w:sz w:val="24"/>
          <w:szCs w:val="24"/>
          <w:shd w:val="clear" w:color="auto" w:fill="FFFFFF"/>
        </w:rPr>
        <w:t xml:space="preserve">(1) </w:t>
      </w:r>
      <w:r w:rsidR="0071654B">
        <w:rPr>
          <w:rFonts w:asciiTheme="majorBidi" w:hAnsiTheme="majorBidi" w:cstheme="majorBidi"/>
          <w:color w:val="333333"/>
          <w:sz w:val="24"/>
          <w:szCs w:val="24"/>
          <w:shd w:val="clear" w:color="auto" w:fill="FFFFFF"/>
        </w:rPr>
        <w:t xml:space="preserve">Instrumen utama adalah peneliti sendiri yang berusaha mencari dan mengumpulkan data di lapangan. Peneliti terlibat secara langsung dalam proses ini serta dilanjutkan dengan analisis </w:t>
      </w:r>
      <w:r w:rsidR="0071654B">
        <w:rPr>
          <w:rFonts w:asciiTheme="majorBidi" w:hAnsiTheme="majorBidi" w:cstheme="majorBidi"/>
          <w:color w:val="333333"/>
          <w:sz w:val="24"/>
          <w:szCs w:val="24"/>
          <w:shd w:val="clear" w:color="auto" w:fill="FFFFFF"/>
        </w:rPr>
        <w:lastRenderedPageBreak/>
        <w:t xml:space="preserve">data; </w:t>
      </w:r>
      <w:r w:rsidR="00D13968" w:rsidRPr="00D13968">
        <w:rPr>
          <w:rFonts w:asciiTheme="majorBidi" w:hAnsiTheme="majorBidi" w:cstheme="majorBidi"/>
          <w:color w:val="333333"/>
          <w:sz w:val="24"/>
          <w:szCs w:val="24"/>
          <w:shd w:val="clear" w:color="auto" w:fill="FFFFFF"/>
        </w:rPr>
        <w:t xml:space="preserve">(2) </w:t>
      </w:r>
      <w:r w:rsidR="006D063F">
        <w:rPr>
          <w:rFonts w:asciiTheme="majorBidi" w:hAnsiTheme="majorBidi" w:cstheme="majorBidi"/>
          <w:color w:val="333333"/>
          <w:sz w:val="24"/>
          <w:szCs w:val="24"/>
          <w:shd w:val="clear" w:color="auto" w:fill="FFFFFF"/>
        </w:rPr>
        <w:t xml:space="preserve">obyek yang diteliti alamiah, </w:t>
      </w:r>
      <w:r w:rsidR="00356129">
        <w:rPr>
          <w:rFonts w:asciiTheme="majorBidi" w:hAnsiTheme="majorBidi" w:cstheme="majorBidi"/>
          <w:color w:val="333333"/>
          <w:sz w:val="24"/>
          <w:szCs w:val="24"/>
          <w:shd w:val="clear" w:color="auto" w:fill="FFFFFF"/>
        </w:rPr>
        <w:t xml:space="preserve">data yang diperoleh perlu dingkronkan dengan data di lapangan; </w:t>
      </w:r>
      <w:r w:rsidR="00D13968" w:rsidRPr="00D13968">
        <w:rPr>
          <w:rFonts w:asciiTheme="majorBidi" w:hAnsiTheme="majorBidi" w:cstheme="majorBidi"/>
          <w:color w:val="333333"/>
          <w:sz w:val="24"/>
          <w:szCs w:val="24"/>
          <w:shd w:val="clear" w:color="auto" w:fill="FFFFFF"/>
        </w:rPr>
        <w:t xml:space="preserve">(3) </w:t>
      </w:r>
      <w:r w:rsidR="00356129">
        <w:rPr>
          <w:rFonts w:asciiTheme="majorBidi" w:hAnsiTheme="majorBidi" w:cstheme="majorBidi"/>
          <w:color w:val="333333"/>
          <w:sz w:val="24"/>
          <w:szCs w:val="24"/>
          <w:shd w:val="clear" w:color="auto" w:fill="FFFFFF"/>
        </w:rPr>
        <w:t>hasil penelitian berupa uraian dipaparkan secara deskriptif;</w:t>
      </w:r>
      <w:r w:rsidR="00D13968" w:rsidRPr="00D13968">
        <w:rPr>
          <w:rFonts w:asciiTheme="majorBidi" w:hAnsiTheme="majorBidi" w:cstheme="majorBidi"/>
          <w:color w:val="333333"/>
          <w:sz w:val="24"/>
          <w:szCs w:val="24"/>
          <w:shd w:val="clear" w:color="auto" w:fill="FFFFFF"/>
        </w:rPr>
        <w:t xml:space="preserve"> (4) </w:t>
      </w:r>
      <w:r w:rsidR="00356129">
        <w:rPr>
          <w:rFonts w:asciiTheme="majorBidi" w:hAnsiTheme="majorBidi" w:cstheme="majorBidi"/>
          <w:color w:val="333333"/>
          <w:sz w:val="24"/>
          <w:szCs w:val="24"/>
          <w:shd w:val="clear" w:color="auto" w:fill="FFFFFF"/>
        </w:rPr>
        <w:t>proses pelaksanaan sangat penting untuk memperoleh hasil yang maksimal;</w:t>
      </w:r>
      <w:r w:rsidR="00D13968" w:rsidRPr="00D13968">
        <w:rPr>
          <w:rFonts w:asciiTheme="majorBidi" w:hAnsiTheme="majorBidi" w:cstheme="majorBidi"/>
          <w:color w:val="333333"/>
          <w:sz w:val="24"/>
          <w:szCs w:val="24"/>
          <w:shd w:val="clear" w:color="auto" w:fill="FFFFFF"/>
        </w:rPr>
        <w:t xml:space="preserve"> (5) </w:t>
      </w:r>
      <w:r w:rsidR="00356129">
        <w:rPr>
          <w:rFonts w:asciiTheme="majorBidi" w:hAnsiTheme="majorBidi" w:cstheme="majorBidi"/>
          <w:color w:val="333333"/>
          <w:sz w:val="24"/>
          <w:szCs w:val="24"/>
          <w:shd w:val="clear" w:color="auto" w:fill="FFFFFF"/>
        </w:rPr>
        <w:t>pentingnya lingkup pembatasan untuk memfokuskan penelitian;</w:t>
      </w:r>
      <w:r w:rsidR="00D13968" w:rsidRPr="00D13968">
        <w:rPr>
          <w:rFonts w:asciiTheme="majorBidi" w:hAnsiTheme="majorBidi" w:cstheme="majorBidi"/>
          <w:color w:val="333333"/>
          <w:sz w:val="24"/>
          <w:szCs w:val="24"/>
          <w:shd w:val="clear" w:color="auto" w:fill="FFFFFF"/>
        </w:rPr>
        <w:t xml:space="preserve"> </w:t>
      </w:r>
      <w:r w:rsidR="00193172">
        <w:rPr>
          <w:rFonts w:asciiTheme="majorBidi" w:hAnsiTheme="majorBidi" w:cstheme="majorBidi"/>
          <w:color w:val="333333"/>
          <w:sz w:val="24"/>
          <w:szCs w:val="24"/>
          <w:shd w:val="clear" w:color="auto" w:fill="FFFFFF"/>
        </w:rPr>
        <w:t>dan</w:t>
      </w:r>
      <w:r w:rsidR="00D13968" w:rsidRPr="00D13968">
        <w:rPr>
          <w:rFonts w:asciiTheme="majorBidi" w:hAnsiTheme="majorBidi" w:cstheme="majorBidi"/>
          <w:color w:val="333333"/>
          <w:sz w:val="24"/>
          <w:szCs w:val="24"/>
          <w:shd w:val="clear" w:color="auto" w:fill="FFFFFF"/>
        </w:rPr>
        <w:t xml:space="preserve"> (6) </w:t>
      </w:r>
      <w:r w:rsidR="003B0206">
        <w:rPr>
          <w:rFonts w:asciiTheme="majorBidi" w:hAnsiTheme="majorBidi" w:cstheme="majorBidi"/>
          <w:color w:val="333333"/>
          <w:sz w:val="24"/>
          <w:szCs w:val="24"/>
          <w:shd w:val="clear" w:color="auto" w:fill="FFFFFF"/>
        </w:rPr>
        <w:t xml:space="preserve">gagasan penelitian diletakkan di akhir penulisan atau disebut dengan </w:t>
      </w:r>
      <w:r w:rsidR="00D13968" w:rsidRPr="00D13968">
        <w:rPr>
          <w:rFonts w:asciiTheme="majorBidi" w:hAnsiTheme="majorBidi" w:cstheme="majorBidi"/>
          <w:color w:val="333333"/>
          <w:sz w:val="24"/>
          <w:szCs w:val="24"/>
          <w:shd w:val="clear" w:color="auto" w:fill="FFFFFF"/>
        </w:rPr>
        <w:t xml:space="preserve">induktif. Hal ini </w:t>
      </w:r>
      <w:r w:rsidR="00D13968" w:rsidRPr="00193172">
        <w:rPr>
          <w:rFonts w:asciiTheme="majorBidi" w:hAnsiTheme="majorBidi" w:cstheme="majorBidi"/>
          <w:color w:val="000000"/>
          <w:sz w:val="24"/>
          <w:szCs w:val="24"/>
          <w:shd w:val="clear" w:color="auto" w:fill="FFFFFF"/>
        </w:rPr>
        <w:t>sinkron</w:t>
      </w:r>
      <w:r w:rsidR="00D13968" w:rsidRPr="00D13968">
        <w:rPr>
          <w:rFonts w:asciiTheme="majorBidi" w:hAnsiTheme="majorBidi" w:cstheme="majorBidi"/>
          <w:color w:val="333333"/>
          <w:sz w:val="24"/>
          <w:szCs w:val="24"/>
          <w:shd w:val="clear" w:color="auto" w:fill="FFFFFF"/>
        </w:rPr>
        <w:t xml:space="preserve"> </w:t>
      </w:r>
      <w:r w:rsidR="00D13968" w:rsidRPr="00193172">
        <w:rPr>
          <w:rFonts w:asciiTheme="majorBidi" w:hAnsiTheme="majorBidi" w:cstheme="majorBidi"/>
          <w:color w:val="000000"/>
          <w:sz w:val="24"/>
          <w:szCs w:val="24"/>
          <w:shd w:val="clear" w:color="auto" w:fill="FFFFFF"/>
        </w:rPr>
        <w:t>menggunakan</w:t>
      </w:r>
      <w:r w:rsidR="00D13968" w:rsidRPr="00D13968">
        <w:rPr>
          <w:rFonts w:asciiTheme="majorBidi" w:hAnsiTheme="majorBidi" w:cstheme="majorBidi"/>
          <w:color w:val="333333"/>
          <w:sz w:val="24"/>
          <w:szCs w:val="24"/>
          <w:shd w:val="clear" w:color="auto" w:fill="FFFFFF"/>
        </w:rPr>
        <w:t xml:space="preserve"> pendapat Moleong (2002:48). </w:t>
      </w:r>
    </w:p>
    <w:p w:rsidR="00541854" w:rsidRPr="00916BE3" w:rsidRDefault="003B0206" w:rsidP="003B0206">
      <w:pPr>
        <w:pStyle w:val="BodyTextIndent"/>
        <w:spacing w:after="0" w:line="360" w:lineRule="auto"/>
        <w:ind w:left="0" w:firstLine="720"/>
        <w:jc w:val="both"/>
        <w:rPr>
          <w:rFonts w:asciiTheme="majorBidi" w:hAnsiTheme="majorBidi" w:cstheme="majorBidi"/>
          <w:color w:val="000000"/>
          <w:sz w:val="24"/>
          <w:szCs w:val="24"/>
        </w:rPr>
      </w:pPr>
      <w:r>
        <w:rPr>
          <w:rFonts w:asciiTheme="majorBidi" w:hAnsiTheme="majorBidi" w:cstheme="majorBidi"/>
          <w:color w:val="333333"/>
          <w:sz w:val="24"/>
          <w:szCs w:val="24"/>
          <w:shd w:val="clear" w:color="auto" w:fill="FFFFFF"/>
        </w:rPr>
        <w:t xml:space="preserve">Dalam penelitian yang menggunakan rancangan kualitatif memiliki karakteristik alamiah, </w:t>
      </w:r>
      <w:r w:rsidR="00D13968" w:rsidRPr="00D13968">
        <w:rPr>
          <w:rFonts w:asciiTheme="majorBidi" w:hAnsiTheme="majorBidi" w:cstheme="majorBidi"/>
          <w:color w:val="333333"/>
          <w:sz w:val="24"/>
          <w:szCs w:val="24"/>
          <w:shd w:val="clear" w:color="auto" w:fill="FFFFFF"/>
        </w:rPr>
        <w:t xml:space="preserve">dimana </w:t>
      </w:r>
      <w:r w:rsidR="00D13968" w:rsidRPr="00193172">
        <w:rPr>
          <w:rFonts w:asciiTheme="majorBidi" w:hAnsiTheme="majorBidi" w:cstheme="majorBidi"/>
          <w:color w:val="000000"/>
          <w:sz w:val="24"/>
          <w:szCs w:val="24"/>
          <w:shd w:val="clear" w:color="auto" w:fill="FFFFFF"/>
        </w:rPr>
        <w:t>pada</w:t>
      </w:r>
      <w:r w:rsidR="00D13968" w:rsidRPr="00D13968">
        <w:rPr>
          <w:rFonts w:asciiTheme="majorBidi" w:hAnsiTheme="majorBidi" w:cstheme="majorBidi"/>
          <w:color w:val="333333"/>
          <w:sz w:val="24"/>
          <w:szCs w:val="24"/>
          <w:shd w:val="clear" w:color="auto" w:fill="FFFFFF"/>
        </w:rPr>
        <w:t xml:space="preserve"> dalamnya </w:t>
      </w:r>
      <w:r w:rsidR="00D13968" w:rsidRPr="00193172">
        <w:rPr>
          <w:rFonts w:asciiTheme="majorBidi" w:hAnsiTheme="majorBidi" w:cstheme="majorBidi"/>
          <w:color w:val="000000"/>
          <w:sz w:val="24"/>
          <w:szCs w:val="24"/>
          <w:shd w:val="clear" w:color="auto" w:fill="FFFFFF"/>
        </w:rPr>
        <w:t>terdapat</w:t>
      </w:r>
      <w:r w:rsidR="00D13968" w:rsidRPr="00193172">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 xml:space="preserve">permasalahan terkait sosial </w:t>
      </w:r>
      <w:r w:rsidR="00193172">
        <w:rPr>
          <w:rFonts w:asciiTheme="majorBidi" w:hAnsiTheme="majorBidi" w:cstheme="majorBidi"/>
          <w:color w:val="333333"/>
          <w:sz w:val="24"/>
          <w:szCs w:val="24"/>
          <w:shd w:val="clear" w:color="auto" w:fill="FFFFFF"/>
        </w:rPr>
        <w:t>dan</w:t>
      </w:r>
      <w:r w:rsidR="00D13968" w:rsidRPr="00D13968">
        <w:rPr>
          <w:rFonts w:asciiTheme="majorBidi" w:hAnsiTheme="majorBidi" w:cstheme="majorBidi"/>
          <w:color w:val="333333"/>
          <w:sz w:val="24"/>
          <w:szCs w:val="24"/>
          <w:shd w:val="clear" w:color="auto" w:fill="FFFFFF"/>
        </w:rPr>
        <w:t xml:space="preserve"> </w:t>
      </w:r>
      <w:r w:rsidR="00D13968" w:rsidRPr="00193172">
        <w:rPr>
          <w:rFonts w:asciiTheme="majorBidi" w:hAnsiTheme="majorBidi" w:cstheme="majorBidi"/>
          <w:color w:val="000000"/>
          <w:sz w:val="24"/>
          <w:szCs w:val="24"/>
          <w:shd w:val="clear" w:color="auto" w:fill="FFFFFF"/>
        </w:rPr>
        <w:t>menjadi</w:t>
      </w:r>
      <w:r w:rsidR="00D13968" w:rsidRPr="00D13968">
        <w:rPr>
          <w:rFonts w:asciiTheme="majorBidi" w:hAnsiTheme="majorBidi" w:cstheme="majorBidi"/>
          <w:color w:val="333333"/>
          <w:sz w:val="24"/>
          <w:szCs w:val="24"/>
          <w:shd w:val="clear" w:color="auto" w:fill="FFFFFF"/>
        </w:rPr>
        <w:t xml:space="preserve"> alat (instrumen) (Creswell, 2009: 292</w:t>
      </w:r>
      <w:r w:rsidR="00D13968">
        <w:rPr>
          <w:rFonts w:asciiTheme="majorBidi" w:hAnsiTheme="majorBidi" w:cstheme="majorBidi"/>
          <w:color w:val="333333"/>
          <w:sz w:val="24"/>
          <w:szCs w:val="24"/>
          <w:shd w:val="clear" w:color="auto" w:fill="FFFFFF"/>
        </w:rPr>
        <w:t>).</w:t>
      </w:r>
      <w:r w:rsidR="00193172">
        <w:rPr>
          <w:rFonts w:asciiTheme="majorBidi" w:hAnsiTheme="majorBidi" w:cstheme="majorBidi"/>
          <w:color w:val="333333"/>
          <w:sz w:val="24"/>
          <w:szCs w:val="24"/>
          <w:shd w:val="clear" w:color="auto" w:fill="FFFFFF"/>
        </w:rPr>
        <w:t xml:space="preserve"> </w:t>
      </w:r>
      <w:r w:rsidR="00D13968" w:rsidRPr="00D13968">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Objek penelitian ini adalah</w:t>
      </w:r>
      <w:r w:rsidR="00541854">
        <w:rPr>
          <w:rFonts w:asciiTheme="majorBidi" w:hAnsiTheme="majorBidi" w:cstheme="majorBidi"/>
          <w:color w:val="000000"/>
          <w:sz w:val="24"/>
          <w:szCs w:val="24"/>
        </w:rPr>
        <w:t xml:space="preserve">  ketua dan wakil Pimpinan Daerah Aisyiyah, ketua dan anggota majlis Tabligh Pimpinan Daerah Aisyiyah Kabupaten Jember</w:t>
      </w:r>
      <w:r w:rsidR="00541854" w:rsidRPr="00916BE3">
        <w:rPr>
          <w:rFonts w:asciiTheme="majorBidi" w:hAnsiTheme="majorBidi" w:cstheme="majorBidi"/>
          <w:color w:val="000000"/>
          <w:sz w:val="24"/>
          <w:szCs w:val="24"/>
        </w:rPr>
        <w:t xml:space="preserve">, </w:t>
      </w:r>
      <w:r w:rsidR="00541854">
        <w:rPr>
          <w:rFonts w:asciiTheme="majorBidi" w:hAnsiTheme="majorBidi" w:cstheme="majorBidi"/>
          <w:color w:val="000000"/>
          <w:sz w:val="24"/>
          <w:szCs w:val="24"/>
        </w:rPr>
        <w:t xml:space="preserve">Majlis kader, perwakilan peserta </w:t>
      </w:r>
      <w:r w:rsidR="00541854" w:rsidRPr="00C823B7">
        <w:rPr>
          <w:rFonts w:asciiTheme="majorBidi" w:hAnsiTheme="majorBidi" w:cstheme="majorBidi"/>
          <w:i/>
          <w:iCs/>
          <w:color w:val="000000"/>
          <w:sz w:val="24"/>
          <w:szCs w:val="24"/>
        </w:rPr>
        <w:t>corp muballighat</w:t>
      </w:r>
      <w:r w:rsidR="00541854">
        <w:rPr>
          <w:rFonts w:asciiTheme="majorBidi" w:hAnsiTheme="majorBidi" w:cstheme="majorBidi"/>
          <w:color w:val="000000"/>
          <w:sz w:val="24"/>
          <w:szCs w:val="24"/>
        </w:rPr>
        <w:t xml:space="preserve"> dari cabang dan ranting, </w:t>
      </w:r>
      <w:r w:rsidR="00193172" w:rsidRPr="00193172">
        <w:rPr>
          <w:rFonts w:asciiTheme="majorBidi" w:hAnsiTheme="majorBidi" w:cstheme="majorBidi"/>
          <w:color w:val="000000"/>
          <w:sz w:val="24"/>
          <w:szCs w:val="24"/>
          <w:shd w:val="clear" w:color="auto" w:fill="FFFFFF"/>
        </w:rPr>
        <w:t>lalu</w:t>
      </w:r>
      <w:r w:rsidR="00193172" w:rsidRPr="00193172">
        <w:rPr>
          <w:rFonts w:asciiTheme="majorBidi" w:hAnsiTheme="majorBidi" w:cstheme="majorBidi"/>
          <w:color w:val="333333"/>
          <w:sz w:val="24"/>
          <w:szCs w:val="24"/>
          <w:shd w:val="clear" w:color="auto" w:fill="FFFFFF"/>
        </w:rPr>
        <w:t xml:space="preserve"> melihat dengan </w:t>
      </w:r>
      <w:r w:rsidR="00193172" w:rsidRPr="00193172">
        <w:rPr>
          <w:rFonts w:asciiTheme="majorBidi" w:hAnsiTheme="majorBidi" w:cstheme="majorBidi"/>
          <w:color w:val="000000"/>
          <w:sz w:val="24"/>
          <w:szCs w:val="24"/>
          <w:shd w:val="clear" w:color="auto" w:fill="FFFFFF"/>
        </w:rPr>
        <w:t>akurat</w:t>
      </w:r>
      <w:r w:rsidR="00193172" w:rsidRPr="00193172">
        <w:rPr>
          <w:rFonts w:asciiTheme="majorBidi" w:hAnsiTheme="majorBidi" w:cstheme="majorBidi"/>
          <w:color w:val="333333"/>
          <w:sz w:val="24"/>
          <w:szCs w:val="24"/>
          <w:shd w:val="clear" w:color="auto" w:fill="FFFFFF"/>
        </w:rPr>
        <w:t xml:space="preserve"> </w:t>
      </w:r>
      <w:r w:rsidR="00193172" w:rsidRPr="00193172">
        <w:rPr>
          <w:rFonts w:asciiTheme="majorBidi" w:hAnsiTheme="majorBidi" w:cstheme="majorBidi"/>
          <w:color w:val="000000"/>
          <w:sz w:val="24"/>
          <w:szCs w:val="24"/>
          <w:shd w:val="clear" w:color="auto" w:fill="FFFFFF"/>
        </w:rPr>
        <w:t>dan</w:t>
      </w:r>
      <w:r w:rsidR="00193172" w:rsidRPr="00193172">
        <w:rPr>
          <w:rFonts w:asciiTheme="majorBidi" w:hAnsiTheme="majorBidi" w:cstheme="majorBidi"/>
          <w:color w:val="333333"/>
          <w:sz w:val="24"/>
          <w:szCs w:val="24"/>
          <w:shd w:val="clear" w:color="auto" w:fill="FFFFFF"/>
        </w:rPr>
        <w:t xml:space="preserve"> mengamati </w:t>
      </w:r>
      <w:r w:rsidR="00193172" w:rsidRPr="00193172">
        <w:rPr>
          <w:rFonts w:asciiTheme="majorBidi" w:hAnsiTheme="majorBidi" w:cstheme="majorBidi"/>
          <w:color w:val="000000"/>
          <w:sz w:val="24"/>
          <w:szCs w:val="24"/>
          <w:shd w:val="clear" w:color="auto" w:fill="FFFFFF"/>
        </w:rPr>
        <w:t>perkara</w:t>
      </w:r>
      <w:r w:rsidR="00193172" w:rsidRPr="00193172">
        <w:rPr>
          <w:rFonts w:asciiTheme="majorBidi" w:hAnsiTheme="majorBidi" w:cstheme="majorBidi"/>
          <w:color w:val="333333"/>
          <w:sz w:val="24"/>
          <w:szCs w:val="24"/>
          <w:shd w:val="clear" w:color="auto" w:fill="FFFFFF"/>
        </w:rPr>
        <w:t xml:space="preserve"> </w:t>
      </w:r>
      <w:r w:rsidR="00193172" w:rsidRPr="00193172">
        <w:rPr>
          <w:rFonts w:asciiTheme="majorBidi" w:hAnsiTheme="majorBidi" w:cstheme="majorBidi"/>
          <w:color w:val="000000"/>
          <w:sz w:val="24"/>
          <w:szCs w:val="24"/>
          <w:shd w:val="clear" w:color="auto" w:fill="FFFFFF"/>
        </w:rPr>
        <w:t>yangg</w:t>
      </w:r>
      <w:r w:rsidR="00193172" w:rsidRPr="00193172">
        <w:rPr>
          <w:rFonts w:asciiTheme="majorBidi" w:hAnsiTheme="majorBidi" w:cstheme="majorBidi"/>
          <w:color w:val="333333"/>
          <w:sz w:val="24"/>
          <w:szCs w:val="24"/>
          <w:shd w:val="clear" w:color="auto" w:fill="FFFFFF"/>
        </w:rPr>
        <w:t xml:space="preserve"> diteliti yaitu</w:t>
      </w:r>
      <w:r w:rsidR="00193172">
        <w:rPr>
          <w:rFonts w:asciiTheme="majorBidi" w:hAnsiTheme="majorBidi" w:cstheme="majorBidi"/>
          <w:color w:val="333333"/>
          <w:sz w:val="24"/>
          <w:szCs w:val="24"/>
          <w:shd w:val="clear" w:color="auto" w:fill="FFFFFF"/>
        </w:rPr>
        <w:t xml:space="preserve"> </w:t>
      </w:r>
      <w:r w:rsidR="00541854">
        <w:rPr>
          <w:rFonts w:asciiTheme="majorBidi" w:hAnsiTheme="majorBidi" w:cstheme="majorBidi"/>
          <w:color w:val="000000"/>
          <w:sz w:val="24"/>
          <w:szCs w:val="24"/>
        </w:rPr>
        <w:t>strategi Pimpinan Daerah Aisyiyah membangun pemimpin perempuan berbasis spiritualitas di Kabupaten Jember.</w:t>
      </w:r>
      <w:r w:rsidR="00541854" w:rsidRPr="00916BE3">
        <w:rPr>
          <w:rFonts w:asciiTheme="majorBidi" w:hAnsiTheme="majorBidi" w:cstheme="majorBidi"/>
          <w:color w:val="000000"/>
          <w:sz w:val="24"/>
          <w:szCs w:val="24"/>
        </w:rPr>
        <w:t xml:space="preserve"> </w:t>
      </w:r>
    </w:p>
    <w:p w:rsidR="000041C6" w:rsidRPr="0023589C" w:rsidRDefault="003B0206" w:rsidP="003B0206">
      <w:pPr>
        <w:spacing w:after="0" w:line="36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lang w:val="id-ID"/>
        </w:rPr>
        <w:t xml:space="preserve">Metyode yang digunakan untuk memperoleh data di lapangan di antaranya wawancara, </w:t>
      </w:r>
      <w:r>
        <w:rPr>
          <w:rFonts w:asciiTheme="majorBidi" w:hAnsiTheme="majorBidi" w:cstheme="majorBidi"/>
          <w:color w:val="000000"/>
          <w:sz w:val="24"/>
          <w:szCs w:val="24"/>
        </w:rPr>
        <w:t>dokumentasi</w:t>
      </w:r>
      <w:r>
        <w:rPr>
          <w:rFonts w:asciiTheme="majorBidi" w:hAnsiTheme="majorBidi" w:cstheme="majorBidi"/>
          <w:color w:val="000000"/>
          <w:sz w:val="24"/>
          <w:szCs w:val="24"/>
          <w:lang w:val="id-ID"/>
        </w:rPr>
        <w:t xml:space="preserve"> dan </w:t>
      </w:r>
      <w:r w:rsidR="00E4373B">
        <w:rPr>
          <w:rFonts w:asciiTheme="majorBidi" w:hAnsiTheme="majorBidi" w:cstheme="majorBidi"/>
          <w:color w:val="000000"/>
          <w:sz w:val="24"/>
          <w:szCs w:val="24"/>
        </w:rPr>
        <w:t>observasi</w:t>
      </w:r>
      <w:r>
        <w:rPr>
          <w:rFonts w:asciiTheme="majorBidi" w:hAnsiTheme="majorBidi" w:cstheme="majorBidi"/>
          <w:color w:val="000000"/>
          <w:sz w:val="24"/>
          <w:szCs w:val="24"/>
          <w:lang w:val="id-ID"/>
        </w:rPr>
        <w:t>. (</w:t>
      </w:r>
      <w:r w:rsidR="00541854">
        <w:rPr>
          <w:rFonts w:asciiTheme="majorBidi" w:hAnsiTheme="majorBidi" w:cstheme="majorBidi"/>
          <w:color w:val="000000"/>
          <w:sz w:val="24"/>
          <w:szCs w:val="24"/>
        </w:rPr>
        <w:t>2009:253).</w:t>
      </w:r>
      <w:r w:rsidR="00E4373B">
        <w:rPr>
          <w:rFonts w:asciiTheme="majorBidi" w:hAnsiTheme="majorBidi" w:cstheme="majorBidi"/>
          <w:color w:val="000000"/>
          <w:sz w:val="24"/>
          <w:szCs w:val="24"/>
        </w:rPr>
        <w:t xml:space="preserve"> Setelah data diperoleh maka peneliti melakukan analisis data melalui tiga tahapan yaitu: </w:t>
      </w:r>
      <w:r w:rsidR="00E4373B" w:rsidRPr="0023589C">
        <w:rPr>
          <w:rFonts w:asciiTheme="majorBidi" w:hAnsiTheme="majorBidi" w:cstheme="majorBidi"/>
          <w:color w:val="000000"/>
          <w:sz w:val="24"/>
          <w:szCs w:val="24"/>
        </w:rPr>
        <w:t xml:space="preserve">(1) reduksi data, (2) penyajian data, </w:t>
      </w:r>
      <w:proofErr w:type="gramStart"/>
      <w:r w:rsidR="00E4373B" w:rsidRPr="0023589C">
        <w:rPr>
          <w:rFonts w:asciiTheme="majorBidi" w:hAnsiTheme="majorBidi" w:cstheme="majorBidi"/>
          <w:color w:val="000000"/>
          <w:sz w:val="24"/>
          <w:szCs w:val="24"/>
        </w:rPr>
        <w:t>dan (3) penarikan kesimpul</w:t>
      </w:r>
      <w:r w:rsidR="00E4373B">
        <w:rPr>
          <w:rFonts w:asciiTheme="majorBidi" w:hAnsiTheme="majorBidi" w:cstheme="majorBidi"/>
          <w:color w:val="000000"/>
          <w:sz w:val="24"/>
          <w:szCs w:val="24"/>
        </w:rPr>
        <w:t>an</w:t>
      </w:r>
      <w:proofErr w:type="gramEnd"/>
      <w:r w:rsidR="00E4373B">
        <w:rPr>
          <w:rFonts w:asciiTheme="majorBidi" w:hAnsiTheme="majorBidi" w:cstheme="majorBidi"/>
          <w:color w:val="000000"/>
          <w:sz w:val="24"/>
          <w:szCs w:val="24"/>
        </w:rPr>
        <w:t>. Sedangkan Bogdan&amp;Biklen (19</w:t>
      </w:r>
      <w:r w:rsidR="00E4373B" w:rsidRPr="0023589C">
        <w:rPr>
          <w:rFonts w:asciiTheme="majorBidi" w:hAnsiTheme="majorBidi" w:cstheme="majorBidi"/>
          <w:color w:val="000000"/>
          <w:sz w:val="24"/>
          <w:szCs w:val="24"/>
        </w:rPr>
        <w:t xml:space="preserve">82) menyatakan bahwa analisa data melibatkan pengorgasasian </w:t>
      </w:r>
      <w:r w:rsidR="00435F0E">
        <w:rPr>
          <w:rFonts w:ascii="Arial" w:hAnsi="Arial" w:cs="Arial"/>
          <w:color w:val="333333"/>
          <w:sz w:val="21"/>
          <w:szCs w:val="21"/>
          <w:shd w:val="clear" w:color="auto" w:fill="FFFFFF"/>
        </w:rPr>
        <w:t>data</w:t>
      </w:r>
      <w:r w:rsidR="00435F0E" w:rsidRPr="00435F0E">
        <w:rPr>
          <w:rFonts w:asciiTheme="majorBidi" w:hAnsiTheme="majorBidi" w:cstheme="majorBidi"/>
          <w:color w:val="333333"/>
          <w:sz w:val="24"/>
          <w:szCs w:val="24"/>
          <w:shd w:val="clear" w:color="auto" w:fill="FFFFFF"/>
        </w:rPr>
        <w:t xml:space="preserve">, pemilahan menjadi satuan-satuan tertentu, </w:t>
      </w:r>
      <w:r w:rsidR="00435F0E" w:rsidRPr="00435F0E">
        <w:rPr>
          <w:rFonts w:asciiTheme="majorBidi" w:hAnsiTheme="majorBidi" w:cstheme="majorBidi"/>
          <w:color w:val="000000"/>
          <w:sz w:val="24"/>
          <w:szCs w:val="24"/>
          <w:shd w:val="clear" w:color="auto" w:fill="FFFFFF"/>
        </w:rPr>
        <w:t>buatan</w:t>
      </w:r>
      <w:r w:rsidR="00435F0E" w:rsidRPr="00435F0E">
        <w:rPr>
          <w:rFonts w:asciiTheme="majorBidi" w:hAnsiTheme="majorBidi" w:cstheme="majorBidi"/>
          <w:color w:val="333333"/>
          <w:sz w:val="24"/>
          <w:szCs w:val="24"/>
          <w:shd w:val="clear" w:color="auto" w:fill="FFFFFF"/>
        </w:rPr>
        <w:t xml:space="preserve"> pola data, pelacakan pola, </w:t>
      </w:r>
      <w:r w:rsidR="00435F0E" w:rsidRPr="00435F0E">
        <w:rPr>
          <w:rFonts w:asciiTheme="majorBidi" w:hAnsiTheme="majorBidi" w:cstheme="majorBidi"/>
          <w:color w:val="000000"/>
          <w:sz w:val="24"/>
          <w:szCs w:val="24"/>
          <w:shd w:val="clear" w:color="auto" w:fill="FFFFFF"/>
        </w:rPr>
        <w:t>inovasi</w:t>
      </w:r>
      <w:r w:rsidR="00435F0E" w:rsidRPr="00435F0E">
        <w:rPr>
          <w:rFonts w:asciiTheme="majorBidi" w:hAnsiTheme="majorBidi" w:cstheme="majorBidi"/>
          <w:color w:val="333333"/>
          <w:sz w:val="24"/>
          <w:szCs w:val="24"/>
          <w:shd w:val="clear" w:color="auto" w:fill="FFFFFF"/>
        </w:rPr>
        <w:t xml:space="preserve"> hal-hal </w:t>
      </w:r>
      <w:r w:rsidR="00435F0E" w:rsidRPr="00435F0E">
        <w:rPr>
          <w:rFonts w:asciiTheme="majorBidi" w:hAnsiTheme="majorBidi" w:cstheme="majorBidi"/>
          <w:color w:val="000000"/>
          <w:sz w:val="24"/>
          <w:szCs w:val="24"/>
          <w:shd w:val="clear" w:color="auto" w:fill="FFFFFF"/>
        </w:rPr>
        <w:t>krusial</w:t>
      </w:r>
      <w:r w:rsidR="00435F0E" w:rsidRPr="00435F0E">
        <w:rPr>
          <w:rFonts w:asciiTheme="majorBidi" w:hAnsiTheme="majorBidi" w:cstheme="majorBidi"/>
          <w:color w:val="333333"/>
          <w:sz w:val="24"/>
          <w:szCs w:val="24"/>
          <w:shd w:val="clear" w:color="auto" w:fill="FFFFFF"/>
        </w:rPr>
        <w:t xml:space="preserve"> </w:t>
      </w:r>
      <w:r w:rsidR="00435F0E">
        <w:rPr>
          <w:rFonts w:asciiTheme="majorBidi" w:hAnsiTheme="majorBidi" w:cstheme="majorBidi"/>
          <w:color w:val="333333"/>
          <w:sz w:val="24"/>
          <w:szCs w:val="24"/>
          <w:shd w:val="clear" w:color="auto" w:fill="FFFFFF"/>
          <w:lang w:val="id-ID"/>
        </w:rPr>
        <w:t>dan</w:t>
      </w:r>
      <w:r w:rsidR="00435F0E" w:rsidRPr="00435F0E">
        <w:rPr>
          <w:rFonts w:asciiTheme="majorBidi" w:hAnsiTheme="majorBidi" w:cstheme="majorBidi"/>
          <w:color w:val="333333"/>
          <w:sz w:val="24"/>
          <w:szCs w:val="24"/>
          <w:shd w:val="clear" w:color="auto" w:fill="FFFFFF"/>
        </w:rPr>
        <w:t xml:space="preserve"> dipelajari</w:t>
      </w:r>
      <w:r w:rsidR="00435F0E">
        <w:rPr>
          <w:rFonts w:asciiTheme="majorBidi" w:hAnsiTheme="majorBidi" w:cstheme="majorBidi"/>
          <w:color w:val="333333"/>
          <w:sz w:val="24"/>
          <w:szCs w:val="24"/>
          <w:shd w:val="clear" w:color="auto" w:fill="FFFFFF"/>
          <w:lang w:val="id-ID"/>
        </w:rPr>
        <w:t xml:space="preserve">, </w:t>
      </w:r>
      <w:r w:rsidR="00435F0E" w:rsidRPr="00435F0E">
        <w:rPr>
          <w:rFonts w:asciiTheme="majorBidi" w:hAnsiTheme="majorBidi" w:cstheme="majorBidi"/>
          <w:color w:val="333333"/>
          <w:sz w:val="24"/>
          <w:szCs w:val="24"/>
          <w:shd w:val="clear" w:color="auto" w:fill="FFFFFF"/>
        </w:rPr>
        <w:t xml:space="preserve">penentuan </w:t>
      </w:r>
      <w:proofErr w:type="gramStart"/>
      <w:r w:rsidR="00435F0E" w:rsidRPr="00435F0E">
        <w:rPr>
          <w:rFonts w:asciiTheme="majorBidi" w:hAnsiTheme="majorBidi" w:cstheme="majorBidi"/>
          <w:color w:val="333333"/>
          <w:sz w:val="24"/>
          <w:szCs w:val="24"/>
          <w:shd w:val="clear" w:color="auto" w:fill="FFFFFF"/>
        </w:rPr>
        <w:t>apa</w:t>
      </w:r>
      <w:proofErr w:type="gramEnd"/>
      <w:r w:rsidR="00435F0E">
        <w:rPr>
          <w:rFonts w:asciiTheme="majorBidi" w:hAnsiTheme="majorBidi" w:cstheme="majorBidi"/>
          <w:color w:val="333333"/>
          <w:sz w:val="24"/>
          <w:szCs w:val="24"/>
          <w:shd w:val="clear" w:color="auto" w:fill="FFFFFF"/>
          <w:lang w:val="id-ID"/>
        </w:rPr>
        <w:t xml:space="preserve"> yang</w:t>
      </w:r>
      <w:r w:rsidR="00435F0E" w:rsidRPr="00435F0E">
        <w:rPr>
          <w:rFonts w:asciiTheme="majorBidi" w:hAnsiTheme="majorBidi" w:cstheme="majorBidi"/>
          <w:color w:val="333333"/>
          <w:sz w:val="24"/>
          <w:szCs w:val="24"/>
          <w:shd w:val="clear" w:color="auto" w:fill="FFFFFF"/>
        </w:rPr>
        <w:t xml:space="preserve"> </w:t>
      </w:r>
      <w:r w:rsidR="00435F0E" w:rsidRPr="00435F0E">
        <w:rPr>
          <w:rFonts w:asciiTheme="majorBidi" w:hAnsiTheme="majorBidi" w:cstheme="majorBidi"/>
          <w:color w:val="000000"/>
          <w:sz w:val="24"/>
          <w:szCs w:val="24"/>
          <w:shd w:val="clear" w:color="auto" w:fill="FFFFFF"/>
        </w:rPr>
        <w:t>wajib</w:t>
      </w:r>
      <w:r w:rsidR="00435F0E" w:rsidRPr="00435F0E">
        <w:rPr>
          <w:rFonts w:asciiTheme="majorBidi" w:hAnsiTheme="majorBidi" w:cstheme="majorBidi"/>
          <w:b/>
          <w:bCs/>
          <w:color w:val="000000"/>
          <w:sz w:val="24"/>
          <w:szCs w:val="24"/>
          <w:shd w:val="clear" w:color="auto" w:fill="FFFFFF"/>
        </w:rPr>
        <w:t xml:space="preserve"> </w:t>
      </w:r>
      <w:r w:rsidR="00435F0E" w:rsidRPr="00435F0E">
        <w:rPr>
          <w:rFonts w:asciiTheme="majorBidi" w:hAnsiTheme="majorBidi" w:cstheme="majorBidi"/>
          <w:color w:val="333333"/>
          <w:sz w:val="24"/>
          <w:szCs w:val="24"/>
          <w:shd w:val="clear" w:color="auto" w:fill="FFFFFF"/>
        </w:rPr>
        <w:t xml:space="preserve">dikemukakan </w:t>
      </w:r>
      <w:r w:rsidR="00435F0E" w:rsidRPr="00435F0E">
        <w:rPr>
          <w:rFonts w:asciiTheme="majorBidi" w:hAnsiTheme="majorBidi" w:cstheme="majorBidi"/>
          <w:color w:val="000000"/>
          <w:sz w:val="24"/>
          <w:szCs w:val="24"/>
          <w:shd w:val="clear" w:color="auto" w:fill="FFFFFF"/>
        </w:rPr>
        <w:t>dalam</w:t>
      </w:r>
      <w:r w:rsidR="00435F0E" w:rsidRPr="00435F0E">
        <w:rPr>
          <w:rFonts w:asciiTheme="majorBidi" w:hAnsiTheme="majorBidi" w:cstheme="majorBidi"/>
          <w:color w:val="333333"/>
          <w:sz w:val="24"/>
          <w:szCs w:val="24"/>
          <w:shd w:val="clear" w:color="auto" w:fill="FFFFFF"/>
        </w:rPr>
        <w:t xml:space="preserve"> orang lain. Data-data </w:t>
      </w:r>
      <w:r w:rsidR="00435F0E">
        <w:rPr>
          <w:rFonts w:asciiTheme="majorBidi" w:hAnsiTheme="majorBidi" w:cstheme="majorBidi"/>
          <w:color w:val="333333"/>
          <w:sz w:val="24"/>
          <w:szCs w:val="24"/>
          <w:shd w:val="clear" w:color="auto" w:fill="FFFFFF"/>
          <w:lang w:val="id-ID"/>
        </w:rPr>
        <w:t>yang</w:t>
      </w:r>
      <w:r w:rsidR="00435F0E" w:rsidRPr="00435F0E">
        <w:rPr>
          <w:rFonts w:asciiTheme="majorBidi" w:hAnsiTheme="majorBidi" w:cstheme="majorBidi"/>
          <w:color w:val="333333"/>
          <w:sz w:val="24"/>
          <w:szCs w:val="24"/>
          <w:shd w:val="clear" w:color="auto" w:fill="FFFFFF"/>
        </w:rPr>
        <w:t xml:space="preserve"> memerlukan analisis </w:t>
      </w:r>
      <w:r w:rsidR="00435F0E" w:rsidRPr="00435F0E">
        <w:rPr>
          <w:rFonts w:asciiTheme="majorBidi" w:hAnsiTheme="majorBidi" w:cstheme="majorBidi"/>
          <w:color w:val="000000"/>
          <w:sz w:val="24"/>
          <w:szCs w:val="24"/>
          <w:shd w:val="clear" w:color="auto" w:fill="FFFFFF"/>
        </w:rPr>
        <w:t>merupakan</w:t>
      </w:r>
      <w:r w:rsidR="00435F0E" w:rsidRPr="00435F0E">
        <w:rPr>
          <w:rFonts w:asciiTheme="majorBidi" w:hAnsiTheme="majorBidi" w:cstheme="majorBidi"/>
          <w:color w:val="333333"/>
          <w:sz w:val="24"/>
          <w:szCs w:val="24"/>
          <w:shd w:val="clear" w:color="auto" w:fill="FFFFFF"/>
        </w:rPr>
        <w:t xml:space="preserve"> data-data </w:t>
      </w:r>
      <w:r w:rsidR="00435F0E">
        <w:rPr>
          <w:rFonts w:asciiTheme="majorBidi" w:hAnsiTheme="majorBidi" w:cstheme="majorBidi"/>
          <w:color w:val="333333"/>
          <w:sz w:val="24"/>
          <w:szCs w:val="24"/>
          <w:shd w:val="clear" w:color="auto" w:fill="FFFFFF"/>
          <w:lang w:val="id-ID"/>
        </w:rPr>
        <w:t>yang</w:t>
      </w:r>
      <w:r w:rsidR="00435F0E">
        <w:rPr>
          <w:rFonts w:ascii="Arial" w:hAnsi="Arial" w:cs="Arial"/>
          <w:b/>
          <w:bCs/>
          <w:color w:val="000000"/>
          <w:sz w:val="21"/>
          <w:szCs w:val="21"/>
          <w:shd w:val="clear" w:color="auto" w:fill="FFFFFF"/>
          <w:lang w:val="id-ID"/>
        </w:rPr>
        <w:t xml:space="preserve"> </w:t>
      </w:r>
      <w:r w:rsidR="000041C6" w:rsidRPr="0023589C">
        <w:rPr>
          <w:rFonts w:asciiTheme="majorBidi" w:hAnsiTheme="majorBidi" w:cstheme="majorBidi"/>
          <w:color w:val="000000"/>
          <w:sz w:val="24"/>
          <w:szCs w:val="24"/>
        </w:rPr>
        <w:t>jumlahnya banyak sekali karena berasal dari catatan lapangan (</w:t>
      </w:r>
      <w:r w:rsidR="000041C6" w:rsidRPr="0023589C">
        <w:rPr>
          <w:rFonts w:asciiTheme="majorBidi" w:hAnsiTheme="majorBidi" w:cstheme="majorBidi"/>
          <w:i/>
          <w:iCs/>
          <w:color w:val="000000"/>
          <w:sz w:val="24"/>
          <w:szCs w:val="24"/>
        </w:rPr>
        <w:t>field notes</w:t>
      </w:r>
      <w:r w:rsidR="000041C6" w:rsidRPr="0023589C">
        <w:rPr>
          <w:rFonts w:asciiTheme="majorBidi" w:hAnsiTheme="majorBidi" w:cstheme="majorBidi"/>
          <w:color w:val="000000"/>
          <w:sz w:val="24"/>
          <w:szCs w:val="24"/>
        </w:rPr>
        <w:t xml:space="preserve">) dan komentar peneliti, gambar, foto, dokumen berupa laporan, biografi dan lain-lain. Data-data itulah yang </w:t>
      </w:r>
      <w:proofErr w:type="gramStart"/>
      <w:r w:rsidR="000041C6" w:rsidRPr="0023589C">
        <w:rPr>
          <w:rFonts w:asciiTheme="majorBidi" w:hAnsiTheme="majorBidi" w:cstheme="majorBidi"/>
          <w:color w:val="000000"/>
          <w:sz w:val="24"/>
          <w:szCs w:val="24"/>
        </w:rPr>
        <w:t>akan</w:t>
      </w:r>
      <w:proofErr w:type="gramEnd"/>
      <w:r w:rsidR="000041C6" w:rsidRPr="0023589C">
        <w:rPr>
          <w:rFonts w:asciiTheme="majorBidi" w:hAnsiTheme="majorBidi" w:cstheme="majorBidi"/>
          <w:color w:val="000000"/>
          <w:sz w:val="24"/>
          <w:szCs w:val="24"/>
        </w:rPr>
        <w:t xml:space="preserve"> diurutkan, dikelompokkan, diberi kode dan dikategorisasikan. Data-data itulah yang digunakan untuk meemukan teori baru ataupun untuk memverifikasi teori-teori yang sedang berlaku dalam penelitian kualitatif.</w:t>
      </w:r>
    </w:p>
    <w:p w:rsidR="002C59E8" w:rsidRPr="002C59E8" w:rsidRDefault="000041C6" w:rsidP="003B0206">
      <w:pPr>
        <w:spacing w:after="0" w:line="360" w:lineRule="auto"/>
        <w:ind w:firstLine="425"/>
        <w:jc w:val="both"/>
        <w:rPr>
          <w:rFonts w:asciiTheme="majorBidi" w:hAnsiTheme="majorBidi" w:cstheme="majorBidi"/>
          <w:color w:val="000000"/>
          <w:sz w:val="24"/>
          <w:szCs w:val="24"/>
        </w:rPr>
      </w:pPr>
      <w:r w:rsidRPr="002C59E8">
        <w:rPr>
          <w:rFonts w:asciiTheme="majorBidi" w:hAnsiTheme="majorBidi" w:cstheme="majorBidi"/>
          <w:color w:val="000000"/>
          <w:sz w:val="24"/>
          <w:szCs w:val="24"/>
        </w:rPr>
        <w:t xml:space="preserve">Pada awalnya, peneliti </w:t>
      </w:r>
      <w:r w:rsidR="002C59E8" w:rsidRPr="002C59E8">
        <w:rPr>
          <w:rFonts w:asciiTheme="majorBidi" w:hAnsiTheme="majorBidi" w:cstheme="majorBidi"/>
          <w:color w:val="000000"/>
          <w:sz w:val="24"/>
          <w:szCs w:val="24"/>
          <w:shd w:val="clear" w:color="auto" w:fill="FFFFFF"/>
        </w:rPr>
        <w:t>menciptakan</w:t>
      </w:r>
      <w:r w:rsidR="002C59E8" w:rsidRPr="002C59E8">
        <w:rPr>
          <w:rFonts w:asciiTheme="majorBidi" w:hAnsiTheme="majorBidi" w:cstheme="majorBidi"/>
          <w:color w:val="333333"/>
          <w:sz w:val="24"/>
          <w:szCs w:val="24"/>
          <w:shd w:val="clear" w:color="auto" w:fill="FFFFFF"/>
        </w:rPr>
        <w:t xml:space="preserve"> </w:t>
      </w:r>
      <w:r w:rsidR="002C59E8" w:rsidRPr="002C59E8">
        <w:rPr>
          <w:rFonts w:asciiTheme="majorBidi" w:hAnsiTheme="majorBidi" w:cstheme="majorBidi"/>
          <w:color w:val="000000"/>
          <w:sz w:val="24"/>
          <w:szCs w:val="24"/>
          <w:shd w:val="clear" w:color="auto" w:fill="FFFFFF"/>
        </w:rPr>
        <w:t>konklusi</w:t>
      </w:r>
      <w:r w:rsidR="002C59E8" w:rsidRPr="002C59E8">
        <w:rPr>
          <w:rFonts w:asciiTheme="majorBidi" w:hAnsiTheme="majorBidi" w:cstheme="majorBidi"/>
          <w:color w:val="333333"/>
          <w:sz w:val="24"/>
          <w:szCs w:val="24"/>
          <w:shd w:val="clear" w:color="auto" w:fill="FFFFFF"/>
        </w:rPr>
        <w:t xml:space="preserve"> </w:t>
      </w:r>
      <w:r w:rsidR="00BC7DA6">
        <w:rPr>
          <w:rFonts w:asciiTheme="majorBidi" w:hAnsiTheme="majorBidi" w:cstheme="majorBidi"/>
          <w:color w:val="333333"/>
          <w:sz w:val="24"/>
          <w:szCs w:val="24"/>
          <w:shd w:val="clear" w:color="auto" w:fill="FFFFFF"/>
          <w:lang w:val="id-ID"/>
        </w:rPr>
        <w:t>yang</w:t>
      </w:r>
      <w:r w:rsidR="002C59E8" w:rsidRPr="002C59E8">
        <w:rPr>
          <w:rFonts w:asciiTheme="majorBidi" w:hAnsiTheme="majorBidi" w:cstheme="majorBidi"/>
          <w:color w:val="333333"/>
          <w:sz w:val="24"/>
          <w:szCs w:val="24"/>
          <w:shd w:val="clear" w:color="auto" w:fill="FFFFFF"/>
        </w:rPr>
        <w:t xml:space="preserve"> bersifat terbuka, longgar, belum jelas, </w:t>
      </w:r>
      <w:r w:rsidR="002C59E8" w:rsidRPr="00BC7DA6">
        <w:rPr>
          <w:rFonts w:asciiTheme="majorBidi" w:hAnsiTheme="majorBidi" w:cstheme="majorBidi"/>
          <w:color w:val="000000"/>
          <w:sz w:val="24"/>
          <w:szCs w:val="24"/>
          <w:shd w:val="clear" w:color="auto" w:fill="FFFFFF"/>
        </w:rPr>
        <w:t>kemudian</w:t>
      </w:r>
      <w:r w:rsidR="002C59E8" w:rsidRPr="00BC7DA6">
        <w:rPr>
          <w:rFonts w:asciiTheme="majorBidi" w:hAnsiTheme="majorBidi" w:cstheme="majorBidi"/>
          <w:color w:val="333333"/>
          <w:sz w:val="24"/>
          <w:szCs w:val="24"/>
          <w:shd w:val="clear" w:color="auto" w:fill="FFFFFF"/>
        </w:rPr>
        <w:t xml:space="preserve"> </w:t>
      </w:r>
      <w:r w:rsidR="002C59E8" w:rsidRPr="00BC7DA6">
        <w:rPr>
          <w:rFonts w:asciiTheme="majorBidi" w:hAnsiTheme="majorBidi" w:cstheme="majorBidi"/>
          <w:color w:val="000000"/>
          <w:sz w:val="24"/>
          <w:szCs w:val="24"/>
          <w:shd w:val="clear" w:color="auto" w:fill="FFFFFF"/>
        </w:rPr>
        <w:t>lalu</w:t>
      </w:r>
      <w:r w:rsidR="002C59E8" w:rsidRPr="00BC7DA6">
        <w:rPr>
          <w:rFonts w:asciiTheme="majorBidi" w:hAnsiTheme="majorBidi" w:cstheme="majorBidi"/>
          <w:color w:val="333333"/>
          <w:sz w:val="24"/>
          <w:szCs w:val="24"/>
          <w:shd w:val="clear" w:color="auto" w:fill="FFFFFF"/>
        </w:rPr>
        <w:t xml:space="preserve"> </w:t>
      </w:r>
      <w:r w:rsidR="002C59E8" w:rsidRPr="00BC7DA6">
        <w:rPr>
          <w:rFonts w:asciiTheme="majorBidi" w:hAnsiTheme="majorBidi" w:cstheme="majorBidi"/>
          <w:color w:val="000000"/>
          <w:sz w:val="24"/>
          <w:szCs w:val="24"/>
          <w:shd w:val="clear" w:color="auto" w:fill="FFFFFF"/>
        </w:rPr>
        <w:t>semakin tinggi</w:t>
      </w:r>
      <w:r w:rsidR="002C59E8" w:rsidRPr="00BC7DA6">
        <w:rPr>
          <w:rFonts w:asciiTheme="majorBidi" w:hAnsiTheme="majorBidi" w:cstheme="majorBidi"/>
          <w:color w:val="333333"/>
          <w:sz w:val="24"/>
          <w:szCs w:val="24"/>
          <w:shd w:val="clear" w:color="auto" w:fill="FFFFFF"/>
        </w:rPr>
        <w:t xml:space="preserve"> </w:t>
      </w:r>
      <w:r w:rsidR="002C59E8" w:rsidRPr="00BC7DA6">
        <w:rPr>
          <w:rFonts w:asciiTheme="majorBidi" w:hAnsiTheme="majorBidi" w:cstheme="majorBidi"/>
          <w:color w:val="000000"/>
          <w:sz w:val="24"/>
          <w:szCs w:val="24"/>
          <w:shd w:val="clear" w:color="auto" w:fill="FFFFFF"/>
        </w:rPr>
        <w:t>sebagai</w:t>
      </w:r>
      <w:r w:rsidR="002C59E8" w:rsidRPr="002C59E8">
        <w:rPr>
          <w:rFonts w:asciiTheme="majorBidi" w:hAnsiTheme="majorBidi" w:cstheme="majorBidi"/>
          <w:color w:val="333333"/>
          <w:sz w:val="24"/>
          <w:szCs w:val="24"/>
          <w:shd w:val="clear" w:color="auto" w:fill="FFFFFF"/>
        </w:rPr>
        <w:t xml:space="preserve"> lebih rinci </w:t>
      </w:r>
      <w:r w:rsidR="00BC7DA6">
        <w:rPr>
          <w:rFonts w:asciiTheme="majorBidi" w:hAnsiTheme="majorBidi" w:cstheme="majorBidi"/>
          <w:color w:val="333333"/>
          <w:sz w:val="24"/>
          <w:szCs w:val="24"/>
          <w:shd w:val="clear" w:color="auto" w:fill="FFFFFF"/>
          <w:lang w:val="id-ID"/>
        </w:rPr>
        <w:t>dan</w:t>
      </w:r>
      <w:r w:rsidR="002C59E8" w:rsidRPr="002C59E8">
        <w:rPr>
          <w:rFonts w:asciiTheme="majorBidi" w:hAnsiTheme="majorBidi" w:cstheme="majorBidi"/>
          <w:color w:val="333333"/>
          <w:sz w:val="24"/>
          <w:szCs w:val="24"/>
          <w:shd w:val="clear" w:color="auto" w:fill="FFFFFF"/>
        </w:rPr>
        <w:t xml:space="preserve"> mengakar kokoh. Pengecekan </w:t>
      </w:r>
      <w:r w:rsidR="003B0206">
        <w:rPr>
          <w:rFonts w:asciiTheme="majorBidi" w:hAnsiTheme="majorBidi" w:cstheme="majorBidi"/>
          <w:color w:val="333333"/>
          <w:sz w:val="24"/>
          <w:szCs w:val="24"/>
          <w:shd w:val="clear" w:color="auto" w:fill="FFFFFF"/>
          <w:lang w:val="id-ID"/>
        </w:rPr>
        <w:t>k</w:t>
      </w:r>
      <w:r w:rsidR="002C59E8" w:rsidRPr="002C59E8">
        <w:rPr>
          <w:rFonts w:asciiTheme="majorBidi" w:hAnsiTheme="majorBidi" w:cstheme="majorBidi"/>
          <w:color w:val="333333"/>
          <w:sz w:val="24"/>
          <w:szCs w:val="24"/>
          <w:shd w:val="clear" w:color="auto" w:fill="FFFFFF"/>
        </w:rPr>
        <w:t xml:space="preserve">eabsahan data </w:t>
      </w:r>
      <w:r w:rsidR="003B0206">
        <w:rPr>
          <w:rFonts w:asciiTheme="majorBidi" w:hAnsiTheme="majorBidi" w:cstheme="majorBidi"/>
          <w:color w:val="333333"/>
          <w:sz w:val="24"/>
          <w:szCs w:val="24"/>
          <w:shd w:val="clear" w:color="auto" w:fill="FFFFFF"/>
          <w:lang w:val="id-ID"/>
        </w:rPr>
        <w:t>penting sekali dilakukan untuk memperoleh data yang valid dan benar. Adapun alat yang digunakannya adalah melalui ketekunan dna keseriusan dalam proses observasi, trianggulasi sumber serta hasilnya didiskusikan pada teman sejawat.</w:t>
      </w:r>
      <w:r w:rsidR="002C59E8" w:rsidRPr="002C59E8">
        <w:rPr>
          <w:rFonts w:asciiTheme="majorBidi" w:hAnsiTheme="majorBidi" w:cstheme="majorBidi"/>
          <w:color w:val="333333"/>
          <w:sz w:val="24"/>
          <w:szCs w:val="24"/>
          <w:shd w:val="clear" w:color="auto" w:fill="FFFFFF"/>
        </w:rPr>
        <w:t xml:space="preserve"> (Moleong, 2006:175).</w:t>
      </w:r>
    </w:p>
    <w:p w:rsidR="000041C6" w:rsidRPr="00BC7DA6" w:rsidRDefault="000041C6" w:rsidP="00BC7DA6">
      <w:pPr>
        <w:spacing w:after="0" w:line="360" w:lineRule="auto"/>
        <w:ind w:firstLine="425"/>
        <w:jc w:val="both"/>
        <w:rPr>
          <w:rFonts w:asciiTheme="majorBidi" w:hAnsiTheme="majorBidi" w:cstheme="majorBidi"/>
          <w:sz w:val="24"/>
          <w:szCs w:val="24"/>
          <w:lang w:val="sv-SE"/>
        </w:rPr>
      </w:pPr>
      <w:r>
        <w:rPr>
          <w:rFonts w:asciiTheme="majorBidi" w:hAnsiTheme="majorBidi" w:cstheme="majorBidi"/>
          <w:sz w:val="24"/>
          <w:szCs w:val="24"/>
          <w:lang w:val="id-ID"/>
        </w:rPr>
        <w:t xml:space="preserve">Untuk menghasilkan keabsahan data, sebagai peneliti mengikuti prosedur yang telah ditentukan dengan melakukan pemeriksaan keabsahar tiga sumber, ketekunan melakukan pengamatan dalam program kegiatan yang telah direncanakan dan hasil yang telah diperoleh </w:t>
      </w:r>
      <w:r>
        <w:rPr>
          <w:rFonts w:asciiTheme="majorBidi" w:hAnsiTheme="majorBidi" w:cstheme="majorBidi"/>
          <w:sz w:val="24"/>
          <w:szCs w:val="24"/>
          <w:lang w:val="id-ID"/>
        </w:rPr>
        <w:lastRenderedPageBreak/>
        <w:t xml:space="preserve">diperiksa kepada teman-teman sejawat lainnya. </w:t>
      </w:r>
      <w:r w:rsidR="00BC7DA6" w:rsidRPr="00BC7DA6">
        <w:rPr>
          <w:rFonts w:asciiTheme="majorBidi" w:hAnsiTheme="majorBidi" w:cstheme="majorBidi"/>
          <w:color w:val="333333"/>
          <w:sz w:val="24"/>
          <w:szCs w:val="24"/>
          <w:shd w:val="clear" w:color="auto" w:fill="FFFFFF"/>
        </w:rPr>
        <w:t xml:space="preserve">Dengan </w:t>
      </w:r>
      <w:r w:rsidR="00BC7DA6" w:rsidRPr="00BC7DA6">
        <w:rPr>
          <w:rFonts w:asciiTheme="majorBidi" w:hAnsiTheme="majorBidi" w:cstheme="majorBidi"/>
          <w:color w:val="000000"/>
          <w:sz w:val="24"/>
          <w:szCs w:val="24"/>
          <w:shd w:val="clear" w:color="auto" w:fill="FFFFFF"/>
        </w:rPr>
        <w:t>inspeksi</w:t>
      </w:r>
      <w:r w:rsidR="00BC7DA6" w:rsidRPr="00BC7DA6">
        <w:rPr>
          <w:rFonts w:asciiTheme="majorBidi" w:hAnsiTheme="majorBidi" w:cstheme="majorBidi"/>
          <w:color w:val="333333"/>
          <w:sz w:val="24"/>
          <w:szCs w:val="24"/>
          <w:shd w:val="clear" w:color="auto" w:fill="FFFFFF"/>
        </w:rPr>
        <w:t xml:space="preserve"> </w:t>
      </w:r>
      <w:r w:rsidR="00BC7DA6" w:rsidRPr="00BC7DA6">
        <w:rPr>
          <w:rFonts w:asciiTheme="majorBidi" w:hAnsiTheme="majorBidi" w:cstheme="majorBidi"/>
          <w:color w:val="000000"/>
          <w:sz w:val="24"/>
          <w:szCs w:val="24"/>
          <w:shd w:val="clear" w:color="auto" w:fill="FFFFFF"/>
        </w:rPr>
        <w:t>sahabat</w:t>
      </w:r>
      <w:r w:rsidR="00BC7DA6" w:rsidRPr="00BC7DA6">
        <w:rPr>
          <w:rFonts w:asciiTheme="majorBidi" w:hAnsiTheme="majorBidi" w:cstheme="majorBidi"/>
          <w:color w:val="333333"/>
          <w:sz w:val="24"/>
          <w:szCs w:val="24"/>
          <w:shd w:val="clear" w:color="auto" w:fill="FFFFFF"/>
        </w:rPr>
        <w:t xml:space="preserve"> sejawat </w:t>
      </w:r>
      <w:r w:rsidR="00BC7DA6" w:rsidRPr="00BC7DA6">
        <w:rPr>
          <w:rFonts w:asciiTheme="majorBidi" w:hAnsiTheme="majorBidi" w:cstheme="majorBidi"/>
          <w:color w:val="000000"/>
          <w:sz w:val="24"/>
          <w:szCs w:val="24"/>
          <w:shd w:val="clear" w:color="auto" w:fill="FFFFFF"/>
        </w:rPr>
        <w:t>diperlukan</w:t>
      </w:r>
      <w:r w:rsidR="00BC7DA6" w:rsidRPr="00BC7DA6">
        <w:rPr>
          <w:rFonts w:asciiTheme="majorBidi" w:hAnsiTheme="majorBidi" w:cstheme="majorBidi"/>
          <w:color w:val="333333"/>
          <w:sz w:val="24"/>
          <w:szCs w:val="24"/>
          <w:shd w:val="clear" w:color="auto" w:fill="FFFFFF"/>
        </w:rPr>
        <w:t xml:space="preserve"> penelitian data </w:t>
      </w:r>
      <w:r w:rsidR="00BC7DA6" w:rsidRPr="00BC7DA6">
        <w:rPr>
          <w:rFonts w:asciiTheme="majorBidi" w:hAnsiTheme="majorBidi" w:cstheme="majorBidi"/>
          <w:color w:val="000000"/>
          <w:sz w:val="24"/>
          <w:szCs w:val="24"/>
          <w:shd w:val="clear" w:color="auto" w:fill="FFFFFF"/>
        </w:rPr>
        <w:t>y</w:t>
      </w:r>
      <w:r w:rsidR="00BC7DA6" w:rsidRPr="00BC7DA6">
        <w:rPr>
          <w:rFonts w:asciiTheme="majorBidi" w:hAnsiTheme="majorBidi" w:cstheme="majorBidi"/>
          <w:color w:val="000000"/>
          <w:sz w:val="24"/>
          <w:szCs w:val="24"/>
          <w:shd w:val="clear" w:color="auto" w:fill="FFFFFF"/>
          <w:lang w:val="id-ID"/>
        </w:rPr>
        <w:t>ang</w:t>
      </w:r>
      <w:r w:rsidR="00BC7DA6" w:rsidRPr="00BC7DA6">
        <w:rPr>
          <w:rFonts w:asciiTheme="majorBidi" w:hAnsiTheme="majorBidi" w:cstheme="majorBidi"/>
          <w:color w:val="333333"/>
          <w:sz w:val="24"/>
          <w:szCs w:val="24"/>
          <w:shd w:val="clear" w:color="auto" w:fill="FFFFFF"/>
        </w:rPr>
        <w:t xml:space="preserve"> diperoleh </w:t>
      </w:r>
      <w:r w:rsidR="00BC7DA6" w:rsidRPr="00BC7DA6">
        <w:rPr>
          <w:rFonts w:asciiTheme="majorBidi" w:hAnsiTheme="majorBidi" w:cstheme="majorBidi"/>
          <w:color w:val="000000"/>
          <w:sz w:val="24"/>
          <w:szCs w:val="24"/>
          <w:shd w:val="clear" w:color="auto" w:fill="FFFFFF"/>
        </w:rPr>
        <w:t>sahih</w:t>
      </w:r>
      <w:r w:rsidR="00BC7DA6" w:rsidRPr="00BC7DA6">
        <w:rPr>
          <w:rFonts w:asciiTheme="majorBidi" w:hAnsiTheme="majorBidi" w:cstheme="majorBidi"/>
          <w:color w:val="333333"/>
          <w:sz w:val="24"/>
          <w:szCs w:val="24"/>
          <w:shd w:val="clear" w:color="auto" w:fill="FFFFFF"/>
        </w:rPr>
        <w:t>-</w:t>
      </w:r>
      <w:r w:rsidR="00BC7DA6" w:rsidRPr="00BC7DA6">
        <w:rPr>
          <w:rFonts w:asciiTheme="majorBidi" w:hAnsiTheme="majorBidi" w:cstheme="majorBidi"/>
          <w:color w:val="000000"/>
          <w:sz w:val="24"/>
          <w:szCs w:val="24"/>
          <w:shd w:val="clear" w:color="auto" w:fill="FFFFFF"/>
        </w:rPr>
        <w:t>sahih</w:t>
      </w:r>
      <w:r w:rsidR="00BC7DA6" w:rsidRPr="00BC7DA6">
        <w:rPr>
          <w:rFonts w:asciiTheme="majorBidi" w:hAnsiTheme="majorBidi" w:cstheme="majorBidi"/>
          <w:color w:val="333333"/>
          <w:sz w:val="24"/>
          <w:szCs w:val="24"/>
          <w:shd w:val="clear" w:color="auto" w:fill="FFFFFF"/>
        </w:rPr>
        <w:t xml:space="preserve"> mencerminkan data </w:t>
      </w:r>
      <w:r w:rsidR="00BC7DA6">
        <w:rPr>
          <w:rFonts w:asciiTheme="majorBidi" w:hAnsiTheme="majorBidi" w:cstheme="majorBidi"/>
          <w:color w:val="333333"/>
          <w:sz w:val="24"/>
          <w:szCs w:val="24"/>
          <w:shd w:val="clear" w:color="auto" w:fill="FFFFFF"/>
          <w:lang w:val="id-ID"/>
        </w:rPr>
        <w:t>yang</w:t>
      </w:r>
      <w:r w:rsidR="00BC7DA6" w:rsidRPr="00BC7DA6">
        <w:rPr>
          <w:rFonts w:asciiTheme="majorBidi" w:hAnsiTheme="majorBidi" w:cstheme="majorBidi"/>
          <w:color w:val="333333"/>
          <w:sz w:val="24"/>
          <w:szCs w:val="24"/>
          <w:shd w:val="clear" w:color="auto" w:fill="FFFFFF"/>
        </w:rPr>
        <w:t xml:space="preserve"> valid.</w:t>
      </w:r>
    </w:p>
    <w:p w:rsidR="00541854" w:rsidRDefault="00541854" w:rsidP="00541854">
      <w:pPr>
        <w:pStyle w:val="ListParagraph"/>
        <w:numPr>
          <w:ilvl w:val="0"/>
          <w:numId w:val="5"/>
        </w:numPr>
        <w:tabs>
          <w:tab w:val="left" w:pos="284"/>
        </w:tabs>
        <w:spacing w:line="360" w:lineRule="auto"/>
        <w:ind w:left="284" w:hanging="284"/>
        <w:rPr>
          <w:rFonts w:asciiTheme="majorBidi" w:hAnsiTheme="majorBidi" w:cstheme="majorBidi"/>
          <w:b/>
          <w:bCs/>
          <w:sz w:val="24"/>
          <w:szCs w:val="24"/>
          <w:lang w:val="id-ID"/>
        </w:rPr>
      </w:pPr>
      <w:r w:rsidRPr="00541854">
        <w:rPr>
          <w:rFonts w:asciiTheme="majorBidi" w:hAnsiTheme="majorBidi" w:cstheme="majorBidi"/>
          <w:b/>
          <w:bCs/>
          <w:sz w:val="24"/>
          <w:szCs w:val="24"/>
          <w:lang w:val="id-ID"/>
        </w:rPr>
        <w:t>TEMUAN</w:t>
      </w:r>
      <w:r w:rsidR="00774BE0">
        <w:rPr>
          <w:rFonts w:asciiTheme="majorBidi" w:hAnsiTheme="majorBidi" w:cstheme="majorBidi"/>
          <w:b/>
          <w:bCs/>
          <w:sz w:val="24"/>
          <w:szCs w:val="24"/>
          <w:lang w:val="id-ID"/>
        </w:rPr>
        <w:t xml:space="preserve"> DAN PEMBAHASAN</w:t>
      </w:r>
    </w:p>
    <w:p w:rsidR="00E4373B" w:rsidRDefault="00E4373B" w:rsidP="00E4373B">
      <w:pPr>
        <w:pStyle w:val="ListParagraph"/>
        <w:numPr>
          <w:ilvl w:val="0"/>
          <w:numId w:val="7"/>
        </w:numPr>
        <w:spacing w:after="0" w:line="360" w:lineRule="auto"/>
        <w:jc w:val="both"/>
        <w:textAlignment w:val="baseline"/>
        <w:rPr>
          <w:rFonts w:asciiTheme="majorBidi" w:eastAsia="Open Sans" w:hAnsiTheme="majorBidi" w:cstheme="majorBidi"/>
          <w:b/>
          <w:bCs/>
          <w:sz w:val="24"/>
          <w:szCs w:val="24"/>
        </w:rPr>
      </w:pPr>
      <w:r w:rsidRPr="00E4373B">
        <w:rPr>
          <w:rFonts w:asciiTheme="majorBidi" w:eastAsia="Open Sans" w:hAnsiTheme="majorBidi" w:cstheme="majorBidi"/>
          <w:b/>
          <w:bCs/>
          <w:sz w:val="24"/>
          <w:szCs w:val="24"/>
        </w:rPr>
        <w:t>Strategi Pimpinan Daerah Aisyiyah Kabupaten Jember dalam mencetak kader pemimpin perempuan berbasis spiritual</w:t>
      </w:r>
    </w:p>
    <w:p w:rsidR="000041C6" w:rsidRDefault="008D3048" w:rsidP="000041C6">
      <w:pPr>
        <w:pStyle w:val="ListParagraph"/>
        <w:spacing w:after="0" w:line="360" w:lineRule="auto"/>
        <w:jc w:val="both"/>
        <w:textAlignment w:val="baseline"/>
        <w:rPr>
          <w:rFonts w:asciiTheme="majorBidi" w:eastAsia="Open Sans" w:hAnsiTheme="majorBidi" w:cstheme="majorBidi"/>
          <w:sz w:val="24"/>
          <w:szCs w:val="24"/>
        </w:rPr>
      </w:pPr>
      <w:r w:rsidRPr="007564BC">
        <w:rPr>
          <w:rFonts w:asciiTheme="majorBidi" w:eastAsia="Open Sans" w:hAnsiTheme="majorBidi" w:cstheme="majorBidi"/>
          <w:sz w:val="24"/>
          <w:szCs w:val="24"/>
        </w:rPr>
        <w:t xml:space="preserve">Strategi merupakan suatu rencana yang dilakukan ortonom Aisyiyah untuk mencapai sautu tujuan. </w:t>
      </w:r>
      <w:r w:rsidR="00253FB5">
        <w:rPr>
          <w:rFonts w:asciiTheme="majorBidi" w:eastAsia="Open Sans" w:hAnsiTheme="majorBidi" w:cstheme="majorBidi"/>
          <w:sz w:val="24"/>
          <w:szCs w:val="24"/>
          <w:lang w:val="id-ID"/>
        </w:rPr>
        <w:t xml:space="preserve">Strategi ini adalah </w:t>
      </w:r>
      <w:r w:rsidR="00253FB5" w:rsidRPr="00942FF5">
        <w:rPr>
          <w:rFonts w:asciiTheme="majorBidi" w:hAnsiTheme="majorBidi" w:cstheme="majorBidi"/>
          <w:sz w:val="24"/>
          <w:szCs w:val="24"/>
        </w:rPr>
        <w:t>ilmu kejendralan atau ilmu kepanglimaan. (Suryani &amp; Agung, 2012: 1).</w:t>
      </w:r>
      <w:r w:rsidR="00253FB5">
        <w:rPr>
          <w:rFonts w:asciiTheme="majorBidi" w:hAnsiTheme="majorBidi" w:cstheme="majorBidi"/>
          <w:sz w:val="24"/>
          <w:szCs w:val="24"/>
          <w:lang w:val="id-ID"/>
        </w:rPr>
        <w:t xml:space="preserve"> </w:t>
      </w:r>
      <w:r w:rsidRPr="007564BC">
        <w:rPr>
          <w:rFonts w:asciiTheme="majorBidi" w:eastAsia="Open Sans" w:hAnsiTheme="majorBidi" w:cstheme="majorBidi"/>
          <w:sz w:val="24"/>
          <w:szCs w:val="24"/>
        </w:rPr>
        <w:t>Dalam program tahun 2020 Pimpinan daerah Aisyiyah Kabupaten Jember memiliki program kerja dalam bidang majlis Tablig yaitu mencetak kader pemimpin perempuan.</w:t>
      </w:r>
    </w:p>
    <w:p w:rsidR="008D3048" w:rsidRDefault="008D3048" w:rsidP="008D3048">
      <w:pPr>
        <w:spacing w:after="0" w:line="360" w:lineRule="auto"/>
        <w:ind w:left="720" w:firstLine="720"/>
        <w:jc w:val="both"/>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 xml:space="preserve">Dalam dokumen program majlis tablig, ada beberapa kegiatan dan indicator keberhasilan yang telah dilakukan oleh Aisyiyah Kabupaten Jember, khususnya dalam bidang majlis tabligh. Hal ini bisa dilihat dalam tabel 1. </w:t>
      </w:r>
      <w:proofErr w:type="gramStart"/>
      <w:r>
        <w:rPr>
          <w:rFonts w:asciiTheme="majorBidi" w:eastAsia="Open Sans" w:hAnsiTheme="majorBidi" w:cstheme="majorBidi"/>
          <w:sz w:val="24"/>
          <w:szCs w:val="24"/>
        </w:rPr>
        <w:t>berikut</w:t>
      </w:r>
      <w:proofErr w:type="gramEnd"/>
      <w:r>
        <w:rPr>
          <w:rFonts w:asciiTheme="majorBidi" w:eastAsia="Open Sans" w:hAnsiTheme="majorBidi" w:cstheme="majorBidi"/>
          <w:sz w:val="24"/>
          <w:szCs w:val="24"/>
        </w:rPr>
        <w:t xml:space="preserve"> ini:  </w:t>
      </w:r>
    </w:p>
    <w:p w:rsidR="008D3048" w:rsidRDefault="008D3048" w:rsidP="008D3048">
      <w:pPr>
        <w:spacing w:after="0" w:line="360" w:lineRule="auto"/>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Tabel 1.</w:t>
      </w:r>
    </w:p>
    <w:p w:rsidR="008D3048" w:rsidRDefault="008D3048" w:rsidP="008D3048">
      <w:pPr>
        <w:spacing w:after="0" w:line="360" w:lineRule="auto"/>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Program Majlis Tabligh</w:t>
      </w:r>
    </w:p>
    <w:tbl>
      <w:tblPr>
        <w:tblStyle w:val="TableGrid"/>
        <w:tblW w:w="0" w:type="auto"/>
        <w:tblLayout w:type="fixed"/>
        <w:tblLook w:val="04A0" w:firstRow="1" w:lastRow="0" w:firstColumn="1" w:lastColumn="0" w:noHBand="0" w:noVBand="1"/>
      </w:tblPr>
      <w:tblGrid>
        <w:gridCol w:w="510"/>
        <w:gridCol w:w="2179"/>
        <w:gridCol w:w="2468"/>
        <w:gridCol w:w="3859"/>
      </w:tblGrid>
      <w:tr w:rsidR="008D3048" w:rsidTr="008D3048">
        <w:tc>
          <w:tcPr>
            <w:tcW w:w="510" w:type="dxa"/>
          </w:tcPr>
          <w:p w:rsidR="008D3048" w:rsidRDefault="008D3048" w:rsidP="006F1847">
            <w:pPr>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No</w:t>
            </w:r>
          </w:p>
        </w:tc>
        <w:tc>
          <w:tcPr>
            <w:tcW w:w="2179" w:type="dxa"/>
          </w:tcPr>
          <w:p w:rsidR="008D3048" w:rsidRDefault="008D3048" w:rsidP="006F1847">
            <w:pPr>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Kegiatan</w:t>
            </w:r>
          </w:p>
        </w:tc>
        <w:tc>
          <w:tcPr>
            <w:tcW w:w="2468" w:type="dxa"/>
          </w:tcPr>
          <w:p w:rsidR="008D3048" w:rsidRDefault="008D3048" w:rsidP="006F1847">
            <w:pPr>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Indikator Keberhasilan</w:t>
            </w:r>
          </w:p>
        </w:tc>
        <w:tc>
          <w:tcPr>
            <w:tcW w:w="3859" w:type="dxa"/>
          </w:tcPr>
          <w:p w:rsidR="008D3048" w:rsidRDefault="008D3048" w:rsidP="006F1847">
            <w:pPr>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Hasil Yang diharapkan</w:t>
            </w:r>
          </w:p>
        </w:tc>
      </w:tr>
      <w:tr w:rsidR="008D3048" w:rsidRPr="00F60A40" w:rsidTr="008D3048">
        <w:tc>
          <w:tcPr>
            <w:tcW w:w="510" w:type="dxa"/>
          </w:tcPr>
          <w:p w:rsidR="008D3048" w:rsidRPr="00F60A40" w:rsidRDefault="008D3048" w:rsidP="006F1847">
            <w:pPr>
              <w:jc w:val="both"/>
              <w:textAlignment w:val="baseline"/>
              <w:rPr>
                <w:rFonts w:asciiTheme="majorBidi" w:eastAsia="Open Sans" w:hAnsiTheme="majorBidi" w:cstheme="majorBidi"/>
                <w:sz w:val="24"/>
                <w:szCs w:val="24"/>
              </w:rPr>
            </w:pPr>
            <w:r w:rsidRPr="00F60A40">
              <w:rPr>
                <w:rFonts w:asciiTheme="majorBidi" w:eastAsia="Open Sans" w:hAnsiTheme="majorBidi" w:cstheme="majorBidi"/>
                <w:sz w:val="24"/>
                <w:szCs w:val="24"/>
              </w:rPr>
              <w:t>1</w:t>
            </w:r>
          </w:p>
        </w:tc>
        <w:tc>
          <w:tcPr>
            <w:tcW w:w="2179" w:type="dxa"/>
          </w:tcPr>
          <w:p w:rsidR="008D3048" w:rsidRPr="00F60A40" w:rsidRDefault="008D3048" w:rsidP="006F1847">
            <w:pPr>
              <w:rPr>
                <w:rFonts w:asciiTheme="majorBidi" w:hAnsiTheme="majorBidi" w:cstheme="majorBidi"/>
                <w:sz w:val="24"/>
                <w:szCs w:val="24"/>
              </w:rPr>
            </w:pPr>
            <w:r w:rsidRPr="00F60A40">
              <w:rPr>
                <w:rFonts w:asciiTheme="majorBidi" w:hAnsiTheme="majorBidi" w:cstheme="majorBidi"/>
                <w:sz w:val="24"/>
                <w:szCs w:val="24"/>
              </w:rPr>
              <w:t>Update Pendataan  muballighat aisyiyah Kabupaten Jember</w:t>
            </w:r>
          </w:p>
          <w:p w:rsidR="008D3048" w:rsidRPr="00F60A40" w:rsidRDefault="008D3048" w:rsidP="006F1847">
            <w:pPr>
              <w:jc w:val="both"/>
              <w:textAlignment w:val="baseline"/>
              <w:rPr>
                <w:rFonts w:asciiTheme="majorBidi" w:eastAsia="Open Sans" w:hAnsiTheme="majorBidi" w:cstheme="majorBidi"/>
                <w:sz w:val="24"/>
                <w:szCs w:val="24"/>
              </w:rPr>
            </w:pPr>
          </w:p>
        </w:tc>
        <w:tc>
          <w:tcPr>
            <w:tcW w:w="2468" w:type="dxa"/>
          </w:tcPr>
          <w:p w:rsidR="008D3048" w:rsidRPr="00F60A40" w:rsidRDefault="008D3048" w:rsidP="008D3048">
            <w:pPr>
              <w:pStyle w:val="ListParagraph"/>
              <w:numPr>
                <w:ilvl w:val="0"/>
                <w:numId w:val="8"/>
              </w:numPr>
              <w:ind w:left="115" w:hanging="180"/>
              <w:rPr>
                <w:rFonts w:asciiTheme="majorBidi" w:hAnsiTheme="majorBidi" w:cstheme="majorBidi"/>
                <w:sz w:val="24"/>
                <w:szCs w:val="24"/>
              </w:rPr>
            </w:pPr>
            <w:r w:rsidRPr="00F60A40">
              <w:rPr>
                <w:rFonts w:asciiTheme="majorBidi" w:hAnsiTheme="majorBidi" w:cstheme="majorBidi"/>
                <w:sz w:val="24"/>
                <w:szCs w:val="24"/>
              </w:rPr>
              <w:t>Setia cabang ada muballighat aisyiyah</w:t>
            </w:r>
          </w:p>
          <w:p w:rsidR="008D3048" w:rsidRPr="00F60A40" w:rsidRDefault="008D3048" w:rsidP="006F1847">
            <w:pPr>
              <w:ind w:left="115" w:hanging="180"/>
              <w:jc w:val="both"/>
              <w:textAlignment w:val="baseline"/>
              <w:rPr>
                <w:rFonts w:asciiTheme="majorBidi" w:eastAsia="Open Sans" w:hAnsiTheme="majorBidi" w:cstheme="majorBidi"/>
                <w:sz w:val="24"/>
                <w:szCs w:val="24"/>
              </w:rPr>
            </w:pPr>
          </w:p>
        </w:tc>
        <w:tc>
          <w:tcPr>
            <w:tcW w:w="3859" w:type="dxa"/>
          </w:tcPr>
          <w:p w:rsidR="008D3048" w:rsidRPr="00F60A40" w:rsidRDefault="008D3048" w:rsidP="006F1847">
            <w:pPr>
              <w:rPr>
                <w:rFonts w:asciiTheme="majorBidi" w:hAnsiTheme="majorBidi" w:cstheme="majorBidi"/>
                <w:sz w:val="24"/>
                <w:szCs w:val="24"/>
              </w:rPr>
            </w:pPr>
            <w:r w:rsidRPr="00F60A40">
              <w:rPr>
                <w:rFonts w:asciiTheme="majorBidi" w:hAnsiTheme="majorBidi" w:cstheme="majorBidi"/>
                <w:sz w:val="24"/>
                <w:szCs w:val="24"/>
              </w:rPr>
              <w:t>Memiliki database muballighat</w:t>
            </w:r>
            <w:r>
              <w:rPr>
                <w:rFonts w:asciiTheme="majorBidi" w:hAnsiTheme="majorBidi" w:cstheme="majorBidi"/>
                <w:sz w:val="24"/>
                <w:szCs w:val="24"/>
              </w:rPr>
              <w:t xml:space="preserve"> </w:t>
            </w:r>
            <w:r w:rsidRPr="00F60A40">
              <w:rPr>
                <w:rFonts w:asciiTheme="majorBidi" w:hAnsiTheme="majorBidi" w:cstheme="majorBidi"/>
                <w:sz w:val="24"/>
                <w:szCs w:val="24"/>
              </w:rPr>
              <w:t>aisyiyah</w:t>
            </w:r>
            <w:r>
              <w:rPr>
                <w:rFonts w:asciiTheme="majorBidi" w:hAnsiTheme="majorBidi" w:cstheme="majorBidi"/>
                <w:sz w:val="24"/>
                <w:szCs w:val="24"/>
              </w:rPr>
              <w:t xml:space="preserve"> </w:t>
            </w:r>
            <w:r w:rsidRPr="00F60A40">
              <w:rPr>
                <w:rFonts w:asciiTheme="majorBidi" w:hAnsiTheme="majorBidi" w:cstheme="majorBidi"/>
                <w:sz w:val="24"/>
                <w:szCs w:val="24"/>
              </w:rPr>
              <w:t>Kabupaten</w:t>
            </w:r>
            <w:r>
              <w:rPr>
                <w:rFonts w:asciiTheme="majorBidi" w:hAnsiTheme="majorBidi" w:cstheme="majorBidi"/>
                <w:sz w:val="24"/>
                <w:szCs w:val="24"/>
              </w:rPr>
              <w:t xml:space="preserve"> </w:t>
            </w:r>
            <w:r w:rsidRPr="00F60A40">
              <w:rPr>
                <w:rFonts w:asciiTheme="majorBidi" w:hAnsiTheme="majorBidi" w:cstheme="majorBidi"/>
                <w:sz w:val="24"/>
                <w:szCs w:val="24"/>
              </w:rPr>
              <w:t>Jember</w:t>
            </w:r>
          </w:p>
          <w:p w:rsidR="008D3048" w:rsidRPr="00F60A40" w:rsidRDefault="008D3048" w:rsidP="006F1847">
            <w:pPr>
              <w:jc w:val="both"/>
              <w:textAlignment w:val="baseline"/>
              <w:rPr>
                <w:rFonts w:asciiTheme="majorBidi" w:eastAsia="Open Sans" w:hAnsiTheme="majorBidi" w:cstheme="majorBidi"/>
                <w:sz w:val="24"/>
                <w:szCs w:val="24"/>
              </w:rPr>
            </w:pPr>
          </w:p>
        </w:tc>
      </w:tr>
      <w:tr w:rsidR="008D3048" w:rsidRPr="00F60A40" w:rsidTr="008D3048">
        <w:tc>
          <w:tcPr>
            <w:tcW w:w="510" w:type="dxa"/>
          </w:tcPr>
          <w:p w:rsidR="008D3048" w:rsidRPr="00F60A40" w:rsidRDefault="008D3048" w:rsidP="006F1847">
            <w:pPr>
              <w:jc w:val="both"/>
              <w:textAlignment w:val="baseline"/>
              <w:rPr>
                <w:rFonts w:asciiTheme="majorBidi" w:eastAsia="Open Sans" w:hAnsiTheme="majorBidi" w:cstheme="majorBidi"/>
                <w:sz w:val="24"/>
                <w:szCs w:val="24"/>
              </w:rPr>
            </w:pPr>
            <w:r w:rsidRPr="00F60A40">
              <w:rPr>
                <w:rFonts w:asciiTheme="majorBidi" w:eastAsia="Open Sans" w:hAnsiTheme="majorBidi" w:cstheme="majorBidi"/>
                <w:sz w:val="24"/>
                <w:szCs w:val="24"/>
              </w:rPr>
              <w:t>2</w:t>
            </w:r>
          </w:p>
        </w:tc>
        <w:tc>
          <w:tcPr>
            <w:tcW w:w="2179" w:type="dxa"/>
          </w:tcPr>
          <w:p w:rsidR="008D3048" w:rsidRPr="00F60A40" w:rsidRDefault="008D3048" w:rsidP="006F1847">
            <w:pPr>
              <w:rPr>
                <w:rFonts w:asciiTheme="majorBidi" w:hAnsiTheme="majorBidi" w:cstheme="majorBidi"/>
                <w:sz w:val="24"/>
                <w:szCs w:val="24"/>
              </w:rPr>
            </w:pPr>
            <w:r w:rsidRPr="00F60A40">
              <w:rPr>
                <w:rFonts w:asciiTheme="majorBidi" w:hAnsiTheme="majorBidi" w:cstheme="majorBidi"/>
                <w:sz w:val="24"/>
                <w:szCs w:val="24"/>
              </w:rPr>
              <w:t>Kajian</w:t>
            </w:r>
            <w:r>
              <w:rPr>
                <w:rFonts w:asciiTheme="majorBidi" w:hAnsiTheme="majorBidi" w:cstheme="majorBidi"/>
                <w:sz w:val="24"/>
                <w:szCs w:val="24"/>
              </w:rPr>
              <w:t xml:space="preserve"> </w:t>
            </w:r>
            <w:r w:rsidRPr="00F60A40">
              <w:rPr>
                <w:rFonts w:asciiTheme="majorBidi" w:hAnsiTheme="majorBidi" w:cstheme="majorBidi"/>
                <w:sz w:val="24"/>
                <w:szCs w:val="24"/>
              </w:rPr>
              <w:t>tentang</w:t>
            </w:r>
            <w:r>
              <w:rPr>
                <w:rFonts w:asciiTheme="majorBidi" w:hAnsiTheme="majorBidi" w:cstheme="majorBidi"/>
                <w:sz w:val="24"/>
                <w:szCs w:val="24"/>
              </w:rPr>
              <w:t xml:space="preserve"> </w:t>
            </w:r>
            <w:r w:rsidRPr="00F60A40">
              <w:rPr>
                <w:rFonts w:asciiTheme="majorBidi" w:hAnsiTheme="majorBidi" w:cstheme="majorBidi"/>
                <w:sz w:val="24"/>
                <w:szCs w:val="24"/>
              </w:rPr>
              <w:t>referensi</w:t>
            </w:r>
            <w:r>
              <w:rPr>
                <w:rFonts w:asciiTheme="majorBidi" w:hAnsiTheme="majorBidi" w:cstheme="majorBidi"/>
                <w:sz w:val="24"/>
                <w:szCs w:val="24"/>
              </w:rPr>
              <w:t xml:space="preserve"> </w:t>
            </w:r>
            <w:r w:rsidRPr="00F60A40">
              <w:rPr>
                <w:rFonts w:asciiTheme="majorBidi" w:hAnsiTheme="majorBidi" w:cstheme="majorBidi"/>
                <w:sz w:val="24"/>
                <w:szCs w:val="24"/>
              </w:rPr>
              <w:t>ilmu-ilmu</w:t>
            </w:r>
            <w:r>
              <w:rPr>
                <w:rFonts w:asciiTheme="majorBidi" w:hAnsiTheme="majorBidi" w:cstheme="majorBidi"/>
                <w:sz w:val="24"/>
                <w:szCs w:val="24"/>
              </w:rPr>
              <w:t xml:space="preserve"> </w:t>
            </w:r>
            <w:r w:rsidRPr="00F60A40">
              <w:rPr>
                <w:rFonts w:asciiTheme="majorBidi" w:hAnsiTheme="majorBidi" w:cstheme="majorBidi"/>
                <w:sz w:val="24"/>
                <w:szCs w:val="24"/>
              </w:rPr>
              <w:t>keislaman</w:t>
            </w:r>
            <w:r>
              <w:rPr>
                <w:rFonts w:asciiTheme="majorBidi" w:hAnsiTheme="majorBidi" w:cstheme="majorBidi"/>
                <w:sz w:val="24"/>
                <w:szCs w:val="24"/>
              </w:rPr>
              <w:t xml:space="preserve"> </w:t>
            </w:r>
            <w:r w:rsidRPr="00F60A40">
              <w:rPr>
                <w:rFonts w:asciiTheme="majorBidi" w:hAnsiTheme="majorBidi" w:cstheme="majorBidi"/>
                <w:sz w:val="24"/>
                <w:szCs w:val="24"/>
              </w:rPr>
              <w:t>dan</w:t>
            </w:r>
            <w:r>
              <w:rPr>
                <w:rFonts w:asciiTheme="majorBidi" w:hAnsiTheme="majorBidi" w:cstheme="majorBidi"/>
                <w:sz w:val="24"/>
                <w:szCs w:val="24"/>
              </w:rPr>
              <w:t xml:space="preserve"> </w:t>
            </w:r>
            <w:r w:rsidRPr="00F60A40">
              <w:rPr>
                <w:rFonts w:asciiTheme="majorBidi" w:hAnsiTheme="majorBidi" w:cstheme="majorBidi"/>
                <w:sz w:val="24"/>
                <w:szCs w:val="24"/>
              </w:rPr>
              <w:t>kemuhammadiyahan</w:t>
            </w:r>
          </w:p>
          <w:p w:rsidR="008D3048" w:rsidRPr="00F60A40" w:rsidRDefault="008D3048" w:rsidP="006F1847">
            <w:pPr>
              <w:jc w:val="both"/>
              <w:textAlignment w:val="baseline"/>
              <w:rPr>
                <w:rFonts w:asciiTheme="majorBidi" w:eastAsia="Open Sans" w:hAnsiTheme="majorBidi" w:cstheme="majorBidi"/>
                <w:sz w:val="24"/>
                <w:szCs w:val="24"/>
              </w:rPr>
            </w:pPr>
          </w:p>
        </w:tc>
        <w:tc>
          <w:tcPr>
            <w:tcW w:w="2468" w:type="dxa"/>
          </w:tcPr>
          <w:p w:rsidR="008D3048" w:rsidRPr="00F60A40" w:rsidRDefault="008D3048" w:rsidP="008D3048">
            <w:pPr>
              <w:pStyle w:val="ListParagraph"/>
              <w:numPr>
                <w:ilvl w:val="0"/>
                <w:numId w:val="8"/>
              </w:numPr>
              <w:ind w:left="115" w:hanging="180"/>
              <w:rPr>
                <w:rFonts w:asciiTheme="majorBidi" w:hAnsiTheme="majorBidi" w:cstheme="majorBidi"/>
                <w:sz w:val="24"/>
                <w:szCs w:val="24"/>
              </w:rPr>
            </w:pPr>
            <w:r w:rsidRPr="00F60A40">
              <w:rPr>
                <w:rFonts w:asciiTheme="majorBidi" w:hAnsiTheme="majorBidi" w:cstheme="majorBidi"/>
                <w:sz w:val="24"/>
                <w:szCs w:val="24"/>
              </w:rPr>
              <w:t>Setiap cabang ada utusan sebagai peserta</w:t>
            </w:r>
          </w:p>
          <w:p w:rsidR="008D3048" w:rsidRPr="00F60A40" w:rsidRDefault="008D3048" w:rsidP="008D3048">
            <w:pPr>
              <w:pStyle w:val="ListParagraph"/>
              <w:numPr>
                <w:ilvl w:val="0"/>
                <w:numId w:val="8"/>
              </w:numPr>
              <w:ind w:left="115" w:hanging="180"/>
              <w:rPr>
                <w:rFonts w:asciiTheme="majorBidi" w:hAnsiTheme="majorBidi" w:cstheme="majorBidi"/>
                <w:sz w:val="24"/>
                <w:szCs w:val="24"/>
              </w:rPr>
            </w:pPr>
            <w:r w:rsidRPr="00F60A40">
              <w:rPr>
                <w:rFonts w:asciiTheme="majorBidi" w:hAnsiTheme="majorBidi" w:cstheme="majorBidi"/>
                <w:sz w:val="24"/>
                <w:szCs w:val="24"/>
              </w:rPr>
              <w:t>Setiap muballighat aisyiyah</w:t>
            </w:r>
            <w:r>
              <w:rPr>
                <w:rFonts w:asciiTheme="majorBidi" w:hAnsiTheme="majorBidi" w:cstheme="majorBidi"/>
                <w:sz w:val="24"/>
                <w:szCs w:val="24"/>
              </w:rPr>
              <w:t xml:space="preserve"> </w:t>
            </w:r>
            <w:r w:rsidRPr="00F60A40">
              <w:rPr>
                <w:rFonts w:asciiTheme="majorBidi" w:hAnsiTheme="majorBidi" w:cstheme="majorBidi"/>
                <w:sz w:val="24"/>
                <w:szCs w:val="24"/>
              </w:rPr>
              <w:t>Kabupaten Jember faham tentang sumber-sumber ilmu-ilmu keislaman dan kemuhammadiyahan</w:t>
            </w:r>
          </w:p>
          <w:p w:rsidR="008D3048" w:rsidRPr="00F60A40" w:rsidRDefault="008D3048" w:rsidP="006F1847">
            <w:pPr>
              <w:jc w:val="both"/>
              <w:textAlignment w:val="baseline"/>
              <w:rPr>
                <w:rFonts w:asciiTheme="majorBidi" w:eastAsia="Open Sans" w:hAnsiTheme="majorBidi" w:cstheme="majorBidi"/>
                <w:sz w:val="24"/>
                <w:szCs w:val="24"/>
              </w:rPr>
            </w:pPr>
          </w:p>
        </w:tc>
        <w:tc>
          <w:tcPr>
            <w:tcW w:w="3859" w:type="dxa"/>
          </w:tcPr>
          <w:p w:rsidR="008D3048" w:rsidRPr="00F60A40" w:rsidRDefault="008D3048" w:rsidP="006F1847">
            <w:pPr>
              <w:ind w:hanging="4"/>
              <w:jc w:val="both"/>
              <w:textAlignment w:val="baseline"/>
              <w:rPr>
                <w:rFonts w:asciiTheme="majorBidi" w:eastAsia="Open Sans" w:hAnsiTheme="majorBidi" w:cstheme="majorBidi"/>
                <w:sz w:val="24"/>
                <w:szCs w:val="24"/>
              </w:rPr>
            </w:pPr>
            <w:r w:rsidRPr="00F60A40">
              <w:rPr>
                <w:rFonts w:asciiTheme="majorBidi" w:hAnsiTheme="majorBidi" w:cstheme="majorBidi"/>
                <w:sz w:val="24"/>
                <w:szCs w:val="24"/>
              </w:rPr>
              <w:t>Pemahaman</w:t>
            </w:r>
            <w:r>
              <w:rPr>
                <w:rFonts w:asciiTheme="majorBidi" w:hAnsiTheme="majorBidi" w:cstheme="majorBidi"/>
                <w:sz w:val="24"/>
                <w:szCs w:val="24"/>
              </w:rPr>
              <w:t xml:space="preserve"> </w:t>
            </w:r>
            <w:r w:rsidRPr="00F60A40">
              <w:rPr>
                <w:rFonts w:asciiTheme="majorBidi" w:hAnsiTheme="majorBidi" w:cstheme="majorBidi"/>
                <w:sz w:val="24"/>
                <w:szCs w:val="24"/>
              </w:rPr>
              <w:t>muballighat</w:t>
            </w:r>
            <w:r>
              <w:rPr>
                <w:rFonts w:asciiTheme="majorBidi" w:hAnsiTheme="majorBidi" w:cstheme="majorBidi"/>
                <w:sz w:val="24"/>
                <w:szCs w:val="24"/>
              </w:rPr>
              <w:t xml:space="preserve"> </w:t>
            </w:r>
            <w:r w:rsidRPr="00F60A40">
              <w:rPr>
                <w:rFonts w:asciiTheme="majorBidi" w:hAnsiTheme="majorBidi" w:cstheme="majorBidi"/>
                <w:sz w:val="24"/>
                <w:szCs w:val="24"/>
              </w:rPr>
              <w:t>aisyiyah</w:t>
            </w:r>
            <w:r>
              <w:rPr>
                <w:rFonts w:asciiTheme="majorBidi" w:hAnsiTheme="majorBidi" w:cstheme="majorBidi"/>
                <w:sz w:val="24"/>
                <w:szCs w:val="24"/>
              </w:rPr>
              <w:t xml:space="preserve"> </w:t>
            </w:r>
            <w:r w:rsidRPr="00F60A40">
              <w:rPr>
                <w:rFonts w:asciiTheme="majorBidi" w:hAnsiTheme="majorBidi" w:cstheme="majorBidi"/>
                <w:sz w:val="24"/>
                <w:szCs w:val="24"/>
              </w:rPr>
              <w:t>Kabupaten</w:t>
            </w:r>
            <w:r>
              <w:rPr>
                <w:rFonts w:asciiTheme="majorBidi" w:hAnsiTheme="majorBidi" w:cstheme="majorBidi"/>
                <w:sz w:val="24"/>
                <w:szCs w:val="24"/>
              </w:rPr>
              <w:t xml:space="preserve"> </w:t>
            </w:r>
            <w:r w:rsidRPr="00F60A40">
              <w:rPr>
                <w:rFonts w:asciiTheme="majorBidi" w:hAnsiTheme="majorBidi" w:cstheme="majorBidi"/>
                <w:sz w:val="24"/>
                <w:szCs w:val="24"/>
              </w:rPr>
              <w:t>Jember</w:t>
            </w:r>
            <w:r>
              <w:rPr>
                <w:rFonts w:asciiTheme="majorBidi" w:hAnsiTheme="majorBidi" w:cstheme="majorBidi"/>
                <w:sz w:val="24"/>
                <w:szCs w:val="24"/>
              </w:rPr>
              <w:t xml:space="preserve"> </w:t>
            </w:r>
            <w:r w:rsidRPr="00F60A40">
              <w:rPr>
                <w:rFonts w:asciiTheme="majorBidi" w:hAnsiTheme="majorBidi" w:cstheme="majorBidi"/>
                <w:sz w:val="24"/>
                <w:szCs w:val="24"/>
              </w:rPr>
              <w:t>terhadap</w:t>
            </w:r>
            <w:r>
              <w:rPr>
                <w:rFonts w:asciiTheme="majorBidi" w:hAnsiTheme="majorBidi" w:cstheme="majorBidi"/>
                <w:sz w:val="24"/>
                <w:szCs w:val="24"/>
              </w:rPr>
              <w:t xml:space="preserve"> </w:t>
            </w:r>
            <w:r w:rsidRPr="00F60A40">
              <w:rPr>
                <w:rFonts w:asciiTheme="majorBidi" w:hAnsiTheme="majorBidi" w:cstheme="majorBidi"/>
                <w:sz w:val="24"/>
                <w:szCs w:val="24"/>
              </w:rPr>
              <w:t>sumber-sumber</w:t>
            </w:r>
            <w:r>
              <w:rPr>
                <w:rFonts w:asciiTheme="majorBidi" w:hAnsiTheme="majorBidi" w:cstheme="majorBidi"/>
                <w:sz w:val="24"/>
                <w:szCs w:val="24"/>
              </w:rPr>
              <w:t xml:space="preserve"> </w:t>
            </w:r>
            <w:r w:rsidRPr="00F60A40">
              <w:rPr>
                <w:rFonts w:asciiTheme="majorBidi" w:hAnsiTheme="majorBidi" w:cstheme="majorBidi"/>
                <w:sz w:val="24"/>
                <w:szCs w:val="24"/>
              </w:rPr>
              <w:t>ilmu-ilmu</w:t>
            </w:r>
            <w:r>
              <w:rPr>
                <w:rFonts w:asciiTheme="majorBidi" w:hAnsiTheme="majorBidi" w:cstheme="majorBidi"/>
                <w:sz w:val="24"/>
                <w:szCs w:val="24"/>
              </w:rPr>
              <w:t xml:space="preserve"> </w:t>
            </w:r>
            <w:r w:rsidRPr="00F60A40">
              <w:rPr>
                <w:rFonts w:asciiTheme="majorBidi" w:hAnsiTheme="majorBidi" w:cstheme="majorBidi"/>
                <w:sz w:val="24"/>
                <w:szCs w:val="24"/>
              </w:rPr>
              <w:t>keislaman</w:t>
            </w:r>
            <w:r>
              <w:rPr>
                <w:rFonts w:asciiTheme="majorBidi" w:hAnsiTheme="majorBidi" w:cstheme="majorBidi"/>
                <w:sz w:val="24"/>
                <w:szCs w:val="24"/>
              </w:rPr>
              <w:t xml:space="preserve"> </w:t>
            </w:r>
            <w:r w:rsidRPr="00F60A40">
              <w:rPr>
                <w:rFonts w:asciiTheme="majorBidi" w:hAnsiTheme="majorBidi" w:cstheme="majorBidi"/>
                <w:sz w:val="24"/>
                <w:szCs w:val="24"/>
              </w:rPr>
              <w:t>dan</w:t>
            </w:r>
            <w:r>
              <w:rPr>
                <w:rFonts w:asciiTheme="majorBidi" w:hAnsiTheme="majorBidi" w:cstheme="majorBidi"/>
                <w:sz w:val="24"/>
                <w:szCs w:val="24"/>
              </w:rPr>
              <w:t xml:space="preserve"> </w:t>
            </w:r>
            <w:r w:rsidRPr="00F60A40">
              <w:rPr>
                <w:rFonts w:asciiTheme="majorBidi" w:hAnsiTheme="majorBidi" w:cstheme="majorBidi"/>
                <w:sz w:val="24"/>
                <w:szCs w:val="24"/>
              </w:rPr>
              <w:t>kemuhammadiyahan</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rPr>
            </w:pPr>
            <w:r w:rsidRPr="00DE542F">
              <w:rPr>
                <w:rFonts w:asciiTheme="majorBidi" w:eastAsia="Open Sans" w:hAnsiTheme="majorBidi" w:cstheme="majorBidi"/>
                <w:sz w:val="24"/>
                <w:szCs w:val="24"/>
              </w:rPr>
              <w:t>3</w:t>
            </w:r>
          </w:p>
        </w:tc>
        <w:tc>
          <w:tcPr>
            <w:tcW w:w="2179" w:type="dxa"/>
          </w:tcPr>
          <w:p w:rsidR="008D3048" w:rsidRPr="00DE542F" w:rsidRDefault="008D3048" w:rsidP="006F1847">
            <w:pPr>
              <w:jc w:val="both"/>
              <w:textAlignment w:val="baseline"/>
              <w:rPr>
                <w:rFonts w:asciiTheme="majorBidi" w:eastAsia="Open Sans" w:hAnsiTheme="majorBidi" w:cstheme="majorBidi"/>
                <w:sz w:val="24"/>
                <w:szCs w:val="24"/>
              </w:rPr>
            </w:pPr>
            <w:r w:rsidRPr="00DE542F">
              <w:rPr>
                <w:rFonts w:asciiTheme="majorBidi" w:hAnsiTheme="majorBidi" w:cstheme="majorBidi"/>
                <w:sz w:val="24"/>
                <w:szCs w:val="24"/>
              </w:rPr>
              <w:t>Pembekalan isu-isu aktual</w:t>
            </w:r>
          </w:p>
        </w:tc>
        <w:tc>
          <w:tcPr>
            <w:tcW w:w="2468" w:type="dxa"/>
          </w:tcPr>
          <w:p w:rsidR="008D3048" w:rsidRPr="00DE542F" w:rsidRDefault="008D3048" w:rsidP="006F1847">
            <w:pPr>
              <w:jc w:val="both"/>
              <w:textAlignment w:val="baseline"/>
              <w:rPr>
                <w:rFonts w:asciiTheme="majorBidi" w:eastAsia="Open Sans" w:hAnsiTheme="majorBidi" w:cstheme="majorBidi"/>
                <w:sz w:val="24"/>
                <w:szCs w:val="24"/>
              </w:rPr>
            </w:pPr>
            <w:r w:rsidRPr="00DE542F">
              <w:rPr>
                <w:rFonts w:asciiTheme="majorBidi" w:hAnsiTheme="majorBidi" w:cstheme="majorBidi"/>
                <w:sz w:val="24"/>
                <w:szCs w:val="24"/>
              </w:rPr>
              <w:t>Setiap muballighat Aisyiyah Kabupaten Jember faham terhadap isu-isu actual dan dapat memberikan solusi dalam perspektif al-Qur’an dan al-Hadits</w:t>
            </w:r>
          </w:p>
        </w:tc>
        <w:tc>
          <w:tcPr>
            <w:tcW w:w="3859" w:type="dxa"/>
          </w:tcPr>
          <w:p w:rsidR="008D3048" w:rsidRPr="00DE542F" w:rsidRDefault="008D3048" w:rsidP="006F1847">
            <w:pPr>
              <w:jc w:val="both"/>
              <w:textAlignment w:val="baseline"/>
              <w:rPr>
                <w:rFonts w:asciiTheme="majorBidi" w:eastAsia="Open Sans" w:hAnsiTheme="majorBidi" w:cstheme="majorBidi"/>
                <w:sz w:val="24"/>
                <w:szCs w:val="24"/>
              </w:rPr>
            </w:pPr>
            <w:r w:rsidRPr="00DE542F">
              <w:rPr>
                <w:rFonts w:asciiTheme="majorBidi" w:hAnsiTheme="majorBidi" w:cstheme="majorBidi"/>
                <w:sz w:val="24"/>
                <w:szCs w:val="24"/>
              </w:rPr>
              <w:t>Pemahaman muballighat Aisyiyah Kabupaten Jember terhadap isu-isu actual dan dapat memberikan solusi dalam perspektif Islam</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t>4.</w:t>
            </w:r>
          </w:p>
        </w:tc>
        <w:tc>
          <w:tcPr>
            <w:tcW w:w="2179" w:type="dxa"/>
          </w:tcPr>
          <w:p w:rsidR="008D3048" w:rsidRPr="00DE542F" w:rsidRDefault="008D3048" w:rsidP="006F1847">
            <w:pPr>
              <w:jc w:val="both"/>
              <w:textAlignment w:val="baseline"/>
              <w:rPr>
                <w:rFonts w:asciiTheme="majorBidi" w:hAnsiTheme="majorBidi" w:cstheme="majorBidi"/>
                <w:sz w:val="24"/>
                <w:szCs w:val="24"/>
              </w:rPr>
            </w:pPr>
            <w:r w:rsidRPr="00DE542F">
              <w:rPr>
                <w:rFonts w:asciiTheme="majorBidi" w:hAnsiTheme="majorBidi" w:cstheme="majorBidi"/>
                <w:sz w:val="24"/>
                <w:szCs w:val="24"/>
              </w:rPr>
              <w:t xml:space="preserve">Pembinaan </w:t>
            </w:r>
            <w:r>
              <w:rPr>
                <w:rFonts w:asciiTheme="majorBidi" w:hAnsiTheme="majorBidi" w:cstheme="majorBidi"/>
                <w:sz w:val="24"/>
                <w:szCs w:val="24"/>
              </w:rPr>
              <w:t>mubali</w:t>
            </w:r>
            <w:r>
              <w:rPr>
                <w:rFonts w:asciiTheme="majorBidi" w:hAnsiTheme="majorBidi" w:cstheme="majorBidi"/>
                <w:sz w:val="24"/>
                <w:szCs w:val="24"/>
                <w:lang w:val="id-ID"/>
              </w:rPr>
              <w:t>g</w:t>
            </w:r>
            <w:r w:rsidRPr="00DE542F">
              <w:rPr>
                <w:rFonts w:asciiTheme="majorBidi" w:hAnsiTheme="majorBidi" w:cstheme="majorBidi"/>
                <w:sz w:val="24"/>
                <w:szCs w:val="24"/>
              </w:rPr>
              <w:t>hot</w:t>
            </w:r>
          </w:p>
        </w:tc>
        <w:tc>
          <w:tcPr>
            <w:tcW w:w="2468" w:type="dxa"/>
          </w:tcPr>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t>Setiap cabang ada utusan pesertanya</w:t>
            </w:r>
          </w:p>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t>Peserta Fasih membaca alquran</w:t>
            </w:r>
          </w:p>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lastRenderedPageBreak/>
              <w:t>Peserta hafal beberapa ayat al-qur’an penting</w:t>
            </w:r>
          </w:p>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t>Peserta menguasai: ilmu dakwah, bhs arab dasar, ilmu hadits, ilmu tafsir</w:t>
            </w:r>
          </w:p>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t>Peserta siap menjadi penceramah dengan memiliki jadwal ceramah</w:t>
            </w:r>
          </w:p>
          <w:p w:rsidR="008D3048" w:rsidRPr="00DE542F" w:rsidRDefault="008D3048" w:rsidP="006F1847">
            <w:pPr>
              <w:jc w:val="both"/>
              <w:textAlignment w:val="baseline"/>
              <w:rPr>
                <w:rFonts w:asciiTheme="majorBidi" w:hAnsiTheme="majorBidi" w:cstheme="majorBidi"/>
                <w:sz w:val="24"/>
                <w:szCs w:val="24"/>
              </w:rPr>
            </w:pPr>
            <w:r w:rsidRPr="00DE542F">
              <w:rPr>
                <w:rFonts w:asciiTheme="majorBidi" w:hAnsiTheme="majorBidi" w:cstheme="majorBidi"/>
                <w:sz w:val="24"/>
                <w:szCs w:val="24"/>
              </w:rPr>
              <w:t>Terbentuknya korps muballighat</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lastRenderedPageBreak/>
              <w:t xml:space="preserve">Terbentuknya </w:t>
            </w:r>
            <w:r>
              <w:rPr>
                <w:rFonts w:asciiTheme="majorBidi" w:hAnsiTheme="majorBidi" w:cstheme="majorBidi"/>
                <w:sz w:val="24"/>
                <w:szCs w:val="24"/>
              </w:rPr>
              <w:t>mubali</w:t>
            </w:r>
            <w:r>
              <w:rPr>
                <w:rFonts w:asciiTheme="majorBidi" w:hAnsiTheme="majorBidi" w:cstheme="majorBidi"/>
                <w:sz w:val="24"/>
                <w:szCs w:val="24"/>
                <w:lang w:val="id-ID"/>
              </w:rPr>
              <w:t>g</w:t>
            </w:r>
            <w:r w:rsidRPr="00DE542F">
              <w:rPr>
                <w:rFonts w:asciiTheme="majorBidi" w:hAnsiTheme="majorBidi" w:cstheme="majorBidi"/>
                <w:sz w:val="24"/>
                <w:szCs w:val="24"/>
              </w:rPr>
              <w:t>hot perempuan yang memiliki pengetahuan agama luas dan percaya diri serta bias diterima disemua kalangan</w:t>
            </w:r>
          </w:p>
          <w:p w:rsidR="008D3048" w:rsidRPr="00DE542F" w:rsidRDefault="008D3048" w:rsidP="006F1847">
            <w:pPr>
              <w:jc w:val="both"/>
              <w:textAlignment w:val="baseline"/>
              <w:rPr>
                <w:rFonts w:asciiTheme="majorBidi" w:hAnsiTheme="majorBidi" w:cstheme="majorBidi"/>
                <w:sz w:val="24"/>
                <w:szCs w:val="24"/>
              </w:rPr>
            </w:pP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lastRenderedPageBreak/>
              <w:t>5</w:t>
            </w:r>
          </w:p>
        </w:tc>
        <w:tc>
          <w:tcPr>
            <w:tcW w:w="217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Lomba pidato</w:t>
            </w:r>
          </w:p>
          <w:p w:rsidR="008D3048" w:rsidRPr="00DE542F" w:rsidRDefault="008D3048" w:rsidP="008D3048">
            <w:pPr>
              <w:numPr>
                <w:ilvl w:val="0"/>
                <w:numId w:val="9"/>
              </w:numPr>
              <w:ind w:left="158" w:hanging="175"/>
              <w:rPr>
                <w:rFonts w:asciiTheme="majorBidi" w:hAnsiTheme="majorBidi" w:cstheme="majorBidi"/>
                <w:sz w:val="24"/>
                <w:szCs w:val="24"/>
              </w:rPr>
            </w:pPr>
            <w:r w:rsidRPr="00DE542F">
              <w:rPr>
                <w:rFonts w:asciiTheme="majorBidi" w:hAnsiTheme="majorBidi" w:cstheme="majorBidi"/>
                <w:sz w:val="24"/>
                <w:szCs w:val="24"/>
              </w:rPr>
              <w:t>Anggota</w:t>
            </w:r>
          </w:p>
          <w:p w:rsidR="008D3048" w:rsidRPr="00DE542F" w:rsidRDefault="008D3048" w:rsidP="006F1847">
            <w:pPr>
              <w:jc w:val="both"/>
              <w:textAlignment w:val="baseline"/>
              <w:rPr>
                <w:rFonts w:asciiTheme="majorBidi" w:hAnsiTheme="majorBidi" w:cstheme="majorBidi"/>
                <w:sz w:val="24"/>
                <w:szCs w:val="24"/>
              </w:rPr>
            </w:pPr>
            <w:r w:rsidRPr="00DE542F">
              <w:rPr>
                <w:rFonts w:asciiTheme="majorBidi" w:hAnsiTheme="majorBidi" w:cstheme="majorBidi"/>
                <w:sz w:val="24"/>
                <w:szCs w:val="24"/>
              </w:rPr>
              <w:t>Pemudi (umum)</w:t>
            </w:r>
          </w:p>
        </w:tc>
        <w:tc>
          <w:tcPr>
            <w:tcW w:w="2468" w:type="dxa"/>
          </w:tcPr>
          <w:p w:rsidR="008D3048" w:rsidRPr="00DE542F" w:rsidRDefault="008D3048" w:rsidP="008D3048">
            <w:pPr>
              <w:numPr>
                <w:ilvl w:val="0"/>
                <w:numId w:val="9"/>
              </w:numPr>
              <w:ind w:left="165" w:hanging="180"/>
              <w:rPr>
                <w:rFonts w:asciiTheme="majorBidi" w:hAnsiTheme="majorBidi" w:cstheme="majorBidi"/>
                <w:sz w:val="24"/>
                <w:szCs w:val="24"/>
              </w:rPr>
            </w:pPr>
            <w:r w:rsidRPr="00DE542F">
              <w:rPr>
                <w:rFonts w:asciiTheme="majorBidi" w:hAnsiTheme="majorBidi" w:cstheme="majorBidi"/>
                <w:sz w:val="24"/>
                <w:szCs w:val="24"/>
              </w:rPr>
              <w:t>Setiap cabang ada utusan pesertanya</w:t>
            </w:r>
          </w:p>
          <w:p w:rsidR="008D3048" w:rsidRPr="00DE542F" w:rsidRDefault="008D3048" w:rsidP="008D3048">
            <w:pPr>
              <w:numPr>
                <w:ilvl w:val="0"/>
                <w:numId w:val="9"/>
              </w:numPr>
              <w:ind w:left="165" w:hanging="180"/>
              <w:rPr>
                <w:rFonts w:asciiTheme="majorBidi" w:hAnsiTheme="majorBidi" w:cstheme="majorBidi"/>
                <w:sz w:val="24"/>
                <w:szCs w:val="24"/>
              </w:rPr>
            </w:pPr>
            <w:r w:rsidRPr="00DE542F">
              <w:rPr>
                <w:rFonts w:asciiTheme="majorBidi" w:hAnsiTheme="majorBidi" w:cstheme="majorBidi"/>
                <w:sz w:val="24"/>
                <w:szCs w:val="24"/>
              </w:rPr>
              <w:t>Peserta tidak hanya dari anggota&amp; AMM saja</w:t>
            </w:r>
          </w:p>
          <w:p w:rsidR="008D3048" w:rsidRPr="00DE542F" w:rsidRDefault="008D3048" w:rsidP="006F1847">
            <w:pPr>
              <w:ind w:left="165"/>
              <w:rPr>
                <w:rFonts w:asciiTheme="majorBidi" w:hAnsiTheme="majorBidi" w:cstheme="majorBidi"/>
                <w:sz w:val="24"/>
                <w:szCs w:val="24"/>
              </w:rPr>
            </w:pPr>
            <w:r w:rsidRPr="00DE542F">
              <w:rPr>
                <w:rFonts w:asciiTheme="majorBidi" w:hAnsiTheme="majorBidi" w:cstheme="majorBidi"/>
                <w:sz w:val="24"/>
                <w:szCs w:val="24"/>
              </w:rPr>
              <w:t>Terdaftarnya anggota muballighat baru dari peserta lomba</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Terjaringnya kader mubaligh baru yang baik/kompeten</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t>6</w:t>
            </w:r>
          </w:p>
        </w:tc>
        <w:tc>
          <w:tcPr>
            <w:tcW w:w="217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Pengajian rutin (Cabang Ranting)</w:t>
            </w:r>
          </w:p>
        </w:tc>
        <w:tc>
          <w:tcPr>
            <w:tcW w:w="2468"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seluruh anggota bisa datang secara rutin</w:t>
            </w:r>
          </w:p>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-amal ibadahnya semakin baik</w:t>
            </w:r>
          </w:p>
          <w:p w:rsidR="008D3048" w:rsidRPr="00DE542F" w:rsidRDefault="008D3048" w:rsidP="006F1847">
            <w:pPr>
              <w:ind w:left="165"/>
              <w:rPr>
                <w:rFonts w:asciiTheme="majorBidi" w:hAnsiTheme="majorBidi" w:cstheme="majorBidi"/>
                <w:sz w:val="24"/>
                <w:szCs w:val="24"/>
              </w:rPr>
            </w:pPr>
            <w:r w:rsidRPr="00DE542F">
              <w:rPr>
                <w:rFonts w:asciiTheme="majorBidi" w:hAnsiTheme="majorBidi" w:cstheme="majorBidi"/>
                <w:sz w:val="24"/>
                <w:szCs w:val="24"/>
              </w:rPr>
              <w:t>- bermuhammadiyah semakin mantap</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Tertanamnya ideology Muhammadiyah secara lebih kuat</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t>7</w:t>
            </w:r>
          </w:p>
        </w:tc>
        <w:tc>
          <w:tcPr>
            <w:tcW w:w="217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Pelatihan Kader bekerjasama dengan MPK</w:t>
            </w:r>
          </w:p>
        </w:tc>
        <w:tc>
          <w:tcPr>
            <w:tcW w:w="2468" w:type="dxa"/>
          </w:tcPr>
          <w:p w:rsidR="008D3048" w:rsidRPr="00DE542F" w:rsidRDefault="008D3048" w:rsidP="008D3048">
            <w:pPr>
              <w:numPr>
                <w:ilvl w:val="0"/>
                <w:numId w:val="9"/>
              </w:numPr>
              <w:ind w:left="165" w:hanging="165"/>
              <w:rPr>
                <w:rFonts w:asciiTheme="majorBidi" w:hAnsiTheme="majorBidi" w:cstheme="majorBidi"/>
                <w:sz w:val="24"/>
                <w:szCs w:val="24"/>
              </w:rPr>
            </w:pPr>
            <w:r w:rsidRPr="00DE542F">
              <w:rPr>
                <w:rFonts w:asciiTheme="majorBidi" w:hAnsiTheme="majorBidi" w:cstheme="majorBidi"/>
                <w:sz w:val="24"/>
                <w:szCs w:val="24"/>
              </w:rPr>
              <w:t>Meningkatnya wawasan anggota terikait dengan pedoman muhammadiyah</w:t>
            </w:r>
          </w:p>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Meningkatnya wawasan anggota menjadi calon kader pemimpin</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Meningkatkan kompetensi anggota Aisyiyah menjadi pemimpin yang baik di cabang maupun di ranting</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t>8</w:t>
            </w:r>
          </w:p>
        </w:tc>
        <w:tc>
          <w:tcPr>
            <w:tcW w:w="217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Gerakan perempuan mengaji</w:t>
            </w:r>
          </w:p>
        </w:tc>
        <w:tc>
          <w:tcPr>
            <w:tcW w:w="2468" w:type="dxa"/>
          </w:tcPr>
          <w:p w:rsidR="008D3048" w:rsidRPr="00DE542F" w:rsidRDefault="008D3048" w:rsidP="006F1847">
            <w:pPr>
              <w:ind w:left="165"/>
              <w:rPr>
                <w:rFonts w:asciiTheme="majorBidi" w:hAnsiTheme="majorBidi" w:cstheme="majorBidi"/>
                <w:sz w:val="24"/>
                <w:szCs w:val="24"/>
              </w:rPr>
            </w:pPr>
            <w:r w:rsidRPr="00DE542F">
              <w:rPr>
                <w:rFonts w:asciiTheme="majorBidi" w:hAnsiTheme="majorBidi" w:cstheme="majorBidi"/>
                <w:sz w:val="24"/>
                <w:szCs w:val="24"/>
              </w:rPr>
              <w:t>Meningkatkan kemampuan ibu-ibu dalam membaca dan memahami kandungan Al-Qur’an</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Untuk mencetak kader-kader yang fasih dalam bacaan Al-Quran serta memahami maknanya</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t>9</w:t>
            </w:r>
          </w:p>
        </w:tc>
        <w:tc>
          <w:tcPr>
            <w:tcW w:w="217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Kajian rutin dan kontekstual melalui WhatsApp Muballighoh</w:t>
            </w:r>
          </w:p>
        </w:tc>
        <w:tc>
          <w:tcPr>
            <w:tcW w:w="2468" w:type="dxa"/>
          </w:tcPr>
          <w:p w:rsidR="008D3048" w:rsidRPr="00DE542F" w:rsidRDefault="008D3048" w:rsidP="006F1847">
            <w:pPr>
              <w:ind w:left="165"/>
              <w:rPr>
                <w:rFonts w:asciiTheme="majorBidi" w:hAnsiTheme="majorBidi" w:cstheme="majorBidi"/>
                <w:sz w:val="24"/>
                <w:szCs w:val="24"/>
              </w:rPr>
            </w:pPr>
            <w:r w:rsidRPr="00DE542F">
              <w:rPr>
                <w:rFonts w:asciiTheme="majorBidi" w:hAnsiTheme="majorBidi" w:cstheme="majorBidi"/>
                <w:sz w:val="24"/>
                <w:szCs w:val="24"/>
              </w:rPr>
              <w:t>Menambah pengetahuan dan penguatan pemahaman keagamaan dan hukum-hukum Islam</w:t>
            </w:r>
          </w:p>
        </w:tc>
        <w:tc>
          <w:tcPr>
            <w:tcW w:w="3859" w:type="dxa"/>
          </w:tcPr>
          <w:p w:rsidR="008D3048" w:rsidRPr="00DE542F" w:rsidRDefault="008D3048" w:rsidP="006F1847">
            <w:pPr>
              <w:rPr>
                <w:rFonts w:asciiTheme="majorBidi" w:hAnsiTheme="majorBidi" w:cstheme="majorBidi"/>
                <w:sz w:val="24"/>
                <w:szCs w:val="24"/>
              </w:rPr>
            </w:pPr>
            <w:r w:rsidRPr="00DE542F">
              <w:rPr>
                <w:rFonts w:asciiTheme="majorBidi" w:hAnsiTheme="majorBidi" w:cstheme="majorBidi"/>
                <w:sz w:val="24"/>
                <w:szCs w:val="24"/>
              </w:rPr>
              <w:t>Memotivasi untuk melakukan perubahan perilaku, sikap dan wawasan keagamaan untuk menjadi insan yang baik</w:t>
            </w:r>
          </w:p>
        </w:tc>
      </w:tr>
      <w:tr w:rsidR="008D3048" w:rsidRPr="00DE542F" w:rsidTr="008D3048">
        <w:tc>
          <w:tcPr>
            <w:tcW w:w="510" w:type="dxa"/>
          </w:tcPr>
          <w:p w:rsidR="008D3048" w:rsidRPr="00DE542F" w:rsidRDefault="008D3048" w:rsidP="006F1847">
            <w:pPr>
              <w:jc w:val="both"/>
              <w:textAlignment w:val="baseline"/>
              <w:rPr>
                <w:rFonts w:asciiTheme="majorBidi" w:eastAsia="Open Sans" w:hAnsiTheme="majorBidi" w:cstheme="majorBidi"/>
                <w:sz w:val="24"/>
                <w:szCs w:val="24"/>
                <w:lang w:val="id-ID"/>
              </w:rPr>
            </w:pPr>
            <w:r w:rsidRPr="00DE542F">
              <w:rPr>
                <w:rFonts w:asciiTheme="majorBidi" w:eastAsia="Open Sans" w:hAnsiTheme="majorBidi" w:cstheme="majorBidi"/>
                <w:sz w:val="24"/>
                <w:szCs w:val="24"/>
                <w:lang w:val="id-ID"/>
              </w:rPr>
              <w:lastRenderedPageBreak/>
              <w:t>10</w:t>
            </w:r>
          </w:p>
        </w:tc>
        <w:tc>
          <w:tcPr>
            <w:tcW w:w="2179" w:type="dxa"/>
          </w:tcPr>
          <w:p w:rsidR="008D3048" w:rsidRPr="00DE542F" w:rsidRDefault="008D3048" w:rsidP="006F1847">
            <w:pPr>
              <w:rPr>
                <w:rFonts w:asciiTheme="majorBidi" w:hAnsiTheme="majorBidi" w:cstheme="majorBidi"/>
                <w:sz w:val="24"/>
                <w:szCs w:val="24"/>
                <w:lang w:val="id-ID"/>
              </w:rPr>
            </w:pPr>
            <w:r w:rsidRPr="00DE542F">
              <w:rPr>
                <w:rFonts w:asciiTheme="majorBidi" w:hAnsiTheme="majorBidi" w:cstheme="majorBidi"/>
                <w:sz w:val="24"/>
                <w:szCs w:val="24"/>
                <w:lang w:val="id-ID"/>
              </w:rPr>
              <w:t>Penguatan manajemen pengajian: model-model, variasi materi</w:t>
            </w:r>
          </w:p>
        </w:tc>
        <w:tc>
          <w:tcPr>
            <w:tcW w:w="2468" w:type="dxa"/>
          </w:tcPr>
          <w:p w:rsidR="008D3048" w:rsidRPr="00DE542F" w:rsidRDefault="008D3048" w:rsidP="006F1847">
            <w:pPr>
              <w:ind w:left="165"/>
              <w:rPr>
                <w:rFonts w:asciiTheme="majorBidi" w:hAnsiTheme="majorBidi" w:cstheme="majorBidi"/>
                <w:sz w:val="24"/>
                <w:szCs w:val="24"/>
                <w:lang w:val="id-ID"/>
              </w:rPr>
            </w:pPr>
            <w:r w:rsidRPr="00DE542F">
              <w:rPr>
                <w:rFonts w:asciiTheme="majorBidi" w:hAnsiTheme="majorBidi" w:cstheme="majorBidi"/>
                <w:sz w:val="24"/>
                <w:szCs w:val="24"/>
                <w:lang w:val="id-ID"/>
              </w:rPr>
              <w:t>Memberikan penguatan dakwah dan materi yang sitematis berkelanjutan</w:t>
            </w:r>
          </w:p>
        </w:tc>
        <w:tc>
          <w:tcPr>
            <w:tcW w:w="3859" w:type="dxa"/>
          </w:tcPr>
          <w:p w:rsidR="008D3048" w:rsidRPr="00DE542F" w:rsidRDefault="008D3048" w:rsidP="006F1847">
            <w:pPr>
              <w:rPr>
                <w:rFonts w:asciiTheme="majorBidi" w:hAnsiTheme="majorBidi" w:cstheme="majorBidi"/>
                <w:sz w:val="24"/>
                <w:szCs w:val="24"/>
                <w:lang w:val="id-ID"/>
              </w:rPr>
            </w:pPr>
            <w:r w:rsidRPr="00DE542F">
              <w:rPr>
                <w:rFonts w:asciiTheme="majorBidi" w:hAnsiTheme="majorBidi" w:cstheme="majorBidi"/>
                <w:sz w:val="24"/>
                <w:szCs w:val="24"/>
                <w:lang w:val="id-ID"/>
              </w:rPr>
              <w:t>Meningkatkan ghiroh peserta dakwah untuk mendapatkan wawasan yang komprehensif</w:t>
            </w:r>
          </w:p>
        </w:tc>
      </w:tr>
    </w:tbl>
    <w:p w:rsidR="008D3048" w:rsidRDefault="008D3048" w:rsidP="008D3048">
      <w:pPr>
        <w:spacing w:after="0" w:line="360" w:lineRule="auto"/>
        <w:jc w:val="center"/>
        <w:textAlignment w:val="baseline"/>
        <w:rPr>
          <w:rFonts w:asciiTheme="majorBidi" w:eastAsia="Open Sans" w:hAnsiTheme="majorBidi" w:cstheme="majorBidi"/>
          <w:sz w:val="24"/>
          <w:szCs w:val="24"/>
        </w:rPr>
      </w:pPr>
      <w:r>
        <w:rPr>
          <w:rFonts w:asciiTheme="majorBidi" w:eastAsia="Open Sans" w:hAnsiTheme="majorBidi" w:cstheme="majorBidi"/>
          <w:sz w:val="24"/>
          <w:szCs w:val="24"/>
        </w:rPr>
        <w:t>Sumber: Program Kerja Majlis Tabligh 2020 Aisyiyah Kabupaten Jember</w:t>
      </w:r>
    </w:p>
    <w:p w:rsidR="008D3048" w:rsidRDefault="00DD1474" w:rsidP="0006573F">
      <w:pPr>
        <w:spacing w:after="0" w:line="360" w:lineRule="auto"/>
        <w:ind w:left="284" w:firstLine="720"/>
        <w:jc w:val="both"/>
        <w:textAlignment w:val="baseline"/>
        <w:rPr>
          <w:rFonts w:asciiTheme="majorBidi" w:eastAsia="Open Sans" w:hAnsiTheme="majorBidi" w:cstheme="majorBidi"/>
          <w:sz w:val="24"/>
          <w:szCs w:val="24"/>
          <w:lang w:val="id-ID"/>
        </w:rPr>
      </w:pPr>
      <w:r w:rsidRPr="00DD1474">
        <w:rPr>
          <w:rFonts w:asciiTheme="majorBidi" w:eastAsia="Open Sans" w:hAnsiTheme="majorBidi" w:cstheme="majorBidi"/>
          <w:sz w:val="24"/>
          <w:szCs w:val="24"/>
          <w:lang w:val="id-ID"/>
        </w:rPr>
        <w:t xml:space="preserve">Sepuluh program kerja tersebut dilakukan secara kontinuitas setiap tahunnya. Majlis Tabligh sebagai penggerak ibu-ibu ranting maupun cabang untuk menghasilkan kader pemimpin spiritualitas. </w:t>
      </w:r>
      <w:r w:rsidR="0006573F">
        <w:rPr>
          <w:rFonts w:asciiTheme="majorBidi" w:eastAsia="Open Sans" w:hAnsiTheme="majorBidi" w:cstheme="majorBidi"/>
          <w:sz w:val="24"/>
          <w:szCs w:val="24"/>
          <w:lang w:val="id-ID"/>
        </w:rPr>
        <w:t>Sinergisitas program kerja Majlis Tabligh dengan cabang dan ranting sangat diperlukan untuk mencapai tujuan bersama-sama.</w:t>
      </w:r>
    </w:p>
    <w:p w:rsidR="00952751" w:rsidRDefault="00952751" w:rsidP="00952751">
      <w:pPr>
        <w:spacing w:after="0" w:line="360" w:lineRule="auto"/>
        <w:ind w:left="284" w:firstLine="720"/>
        <w:jc w:val="both"/>
        <w:rPr>
          <w:rFonts w:asciiTheme="majorBidi" w:hAnsiTheme="majorBidi" w:cstheme="majorBidi"/>
          <w:sz w:val="24"/>
          <w:szCs w:val="24"/>
        </w:rPr>
      </w:pPr>
      <w:r>
        <w:rPr>
          <w:rFonts w:asciiTheme="majorBidi" w:hAnsiTheme="majorBidi" w:cstheme="majorBidi"/>
          <w:sz w:val="24"/>
          <w:szCs w:val="24"/>
          <w:lang w:val="id-ID"/>
        </w:rPr>
        <w:t>Berdasarkan temuan peneliti di lapangan, 10 (sepuluh) program tersebut merupakan strategi untuk melatih kader-kader pemimpin Aisyiyah yang memiliki spiritual agar dapat memimpin di masyarakat luas. Dalam teori disebutkan “</w:t>
      </w:r>
      <w:r w:rsidRPr="00702242">
        <w:rPr>
          <w:rFonts w:asciiTheme="majorBidi" w:hAnsiTheme="majorBidi" w:cstheme="majorBidi"/>
          <w:sz w:val="24"/>
          <w:szCs w:val="24"/>
        </w:rPr>
        <w:t>Sebuah organisasi apapun jenisnya dan bentuk organisasi harus memiliki strategi dalam menacapai visi yang telah disepakati bersama. Yang dimaksud dengan strategi dalam konteks organisasi adalah penetapan berbagai tujuan dan sasaran jangka panjang yang bersifat mendasar bagi sebuah organisasi, yang dilanjutkan dengan penetapan rencana aktivitas dan pengalokasian sumber daya yang diperlukan guna mencapai berbagai sasaran tersebut”. (Kusdi, 2009:87).</w:t>
      </w:r>
    </w:p>
    <w:p w:rsidR="00952751" w:rsidRDefault="003B0206" w:rsidP="00B310AF">
      <w:pPr>
        <w:pStyle w:val="ListParagraph"/>
        <w:spacing w:after="0" w:line="36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menurut teorinya </w:t>
      </w:r>
      <w:r w:rsidR="00253FB5">
        <w:rPr>
          <w:rFonts w:asciiTheme="majorBidi" w:hAnsiTheme="majorBidi" w:cstheme="majorBidi"/>
          <w:sz w:val="24"/>
          <w:szCs w:val="24"/>
        </w:rPr>
        <w:t xml:space="preserve">Pearce, J.A dan Robinson R.B. (2008:6) </w:t>
      </w:r>
      <w:r>
        <w:rPr>
          <w:rFonts w:asciiTheme="majorBidi" w:hAnsiTheme="majorBidi" w:cstheme="majorBidi"/>
          <w:sz w:val="24"/>
          <w:szCs w:val="24"/>
          <w:lang w:val="id-ID"/>
        </w:rPr>
        <w:t xml:space="preserve">kata strategi merupakan suatu rencana yang benar-benar dipersiapkan yang memiliki fungsi untuk mencapai tujuan </w:t>
      </w:r>
      <w:r w:rsidR="00B310AF">
        <w:rPr>
          <w:rFonts w:asciiTheme="majorBidi" w:hAnsiTheme="majorBidi" w:cstheme="majorBidi"/>
          <w:sz w:val="24"/>
          <w:szCs w:val="24"/>
          <w:lang w:val="id-ID"/>
        </w:rPr>
        <w:t>organisasi.</w:t>
      </w:r>
      <w:r w:rsidR="00253FB5">
        <w:rPr>
          <w:rFonts w:asciiTheme="majorBidi" w:hAnsiTheme="majorBidi" w:cstheme="majorBidi"/>
          <w:sz w:val="24"/>
          <w:szCs w:val="24"/>
        </w:rPr>
        <w:t xml:space="preserve"> </w:t>
      </w:r>
      <w:r w:rsidR="00B310AF">
        <w:rPr>
          <w:rFonts w:asciiTheme="majorBidi" w:hAnsiTheme="majorBidi" w:cstheme="majorBidi"/>
          <w:sz w:val="24"/>
          <w:szCs w:val="24"/>
          <w:lang w:val="id-ID"/>
        </w:rPr>
        <w:t xml:space="preserve">Pendapat </w:t>
      </w:r>
      <w:r w:rsidR="00253FB5">
        <w:rPr>
          <w:rFonts w:asciiTheme="majorBidi" w:hAnsiTheme="majorBidi" w:cstheme="majorBidi"/>
          <w:sz w:val="24"/>
          <w:szCs w:val="24"/>
        </w:rPr>
        <w:t xml:space="preserve">Griffin R.W., (2004:336) </w:t>
      </w:r>
      <w:r w:rsidR="00B310AF">
        <w:rPr>
          <w:rFonts w:asciiTheme="majorBidi" w:hAnsiTheme="majorBidi" w:cstheme="majorBidi"/>
          <w:sz w:val="24"/>
          <w:szCs w:val="24"/>
          <w:lang w:val="id-ID"/>
        </w:rPr>
        <w:t>perencanaan itu harus di buat secara lengkap dan menyeluruh agar tujuan organisasi tercapai.</w:t>
      </w:r>
      <w:r w:rsidR="00253FB5">
        <w:rPr>
          <w:rFonts w:asciiTheme="majorBidi" w:hAnsiTheme="majorBidi" w:cstheme="majorBidi"/>
          <w:sz w:val="24"/>
          <w:szCs w:val="24"/>
          <w:lang w:val="id-ID"/>
        </w:rPr>
        <w:t xml:space="preserve"> </w:t>
      </w:r>
      <w:r w:rsidR="00952751">
        <w:rPr>
          <w:rFonts w:asciiTheme="majorBidi" w:hAnsiTheme="majorBidi" w:cstheme="majorBidi"/>
          <w:sz w:val="24"/>
          <w:szCs w:val="24"/>
          <w:lang w:val="id-ID"/>
        </w:rPr>
        <w:t>Strategi Aisyiyah PDA Jember dalam mewujudkan pemimpin perempuan berbasis spiritualitas terletak pada program kerja majlis tabligh bersinergi dengan program di dicabang maupun ranting Asyiyah di kabupaten Jember. Salah satu program yang menarik adalah pembentukan korp muballighat, lomba pidato, pelatihan kader, pembinaan muballighat, gerakan ibu mengaji dan lain-lain. Pembentukan korp muballighat dikoordinir oleh majlis tabligh dengan melakukan pendataan setiap cabang dan ranting mengutus minimal 4 orang. Total jumlah peserta korp muballighat saat ini sebanyak 124 orang. Pada masa pandemi covid-19 ini tidak mempengaruhi semangat ibu-ibu untuk melakukan program tersebut, justru pertemuan semakin padat dilakukan sera online melalui zoom meeting. Pelaksanaan pengajian dilakukan setiap jum’at jam 10,30-12.00</w:t>
      </w:r>
      <w:r w:rsidR="00FA2452">
        <w:rPr>
          <w:rFonts w:asciiTheme="majorBidi" w:hAnsiTheme="majorBidi" w:cstheme="majorBidi"/>
          <w:sz w:val="24"/>
          <w:szCs w:val="24"/>
          <w:lang w:val="id-ID"/>
        </w:rPr>
        <w:t xml:space="preserve"> Pengajian Asyiyah Um Jember</w:t>
      </w:r>
      <w:r w:rsidR="00952751">
        <w:rPr>
          <w:rFonts w:asciiTheme="majorBidi" w:hAnsiTheme="majorBidi" w:cstheme="majorBidi"/>
          <w:sz w:val="24"/>
          <w:szCs w:val="24"/>
          <w:lang w:val="id-ID"/>
        </w:rPr>
        <w:t>, setiap Sabtu jam 1.30-12.00</w:t>
      </w:r>
      <w:r w:rsidR="00FA2452">
        <w:rPr>
          <w:rFonts w:asciiTheme="majorBidi" w:hAnsiTheme="majorBidi" w:cstheme="majorBidi"/>
          <w:sz w:val="24"/>
          <w:szCs w:val="24"/>
          <w:lang w:val="id-ID"/>
        </w:rPr>
        <w:t xml:space="preserve"> Pengajian Pimpinan Daerah Aisyiyah kabupaten Jember</w:t>
      </w:r>
      <w:r w:rsidR="00952751">
        <w:rPr>
          <w:rFonts w:asciiTheme="majorBidi" w:hAnsiTheme="majorBidi" w:cstheme="majorBidi"/>
          <w:sz w:val="24"/>
          <w:szCs w:val="24"/>
          <w:lang w:val="id-ID"/>
        </w:rPr>
        <w:t>, setiap malam Ahad jam 19.30-21.00</w:t>
      </w:r>
      <w:r w:rsidR="00FA2452">
        <w:rPr>
          <w:rFonts w:asciiTheme="majorBidi" w:hAnsiTheme="majorBidi" w:cstheme="majorBidi"/>
          <w:sz w:val="24"/>
          <w:szCs w:val="24"/>
          <w:lang w:val="id-ID"/>
        </w:rPr>
        <w:t xml:space="preserve"> Pengajian As-Sakinah</w:t>
      </w:r>
      <w:r w:rsidR="00952751">
        <w:rPr>
          <w:rFonts w:asciiTheme="majorBidi" w:hAnsiTheme="majorBidi" w:cstheme="majorBidi"/>
          <w:sz w:val="24"/>
          <w:szCs w:val="24"/>
          <w:lang w:val="id-ID"/>
        </w:rPr>
        <w:t xml:space="preserve">. Bahkan masih ada pengajian-pengajian lainnya </w:t>
      </w:r>
      <w:r w:rsidR="00952751">
        <w:rPr>
          <w:rFonts w:asciiTheme="majorBidi" w:hAnsiTheme="majorBidi" w:cstheme="majorBidi"/>
          <w:sz w:val="24"/>
          <w:szCs w:val="24"/>
          <w:lang w:val="id-ID"/>
        </w:rPr>
        <w:lastRenderedPageBreak/>
        <w:t xml:space="preserve">yang diadakan oleh cabang, PDM (Pimpinan daerah Muhammadiyah) dan Universitas Muhammadiyah Jember. </w:t>
      </w:r>
    </w:p>
    <w:p w:rsidR="00E4373B" w:rsidRDefault="00E4373B" w:rsidP="0080367D">
      <w:pPr>
        <w:pStyle w:val="ListParagraph"/>
        <w:numPr>
          <w:ilvl w:val="0"/>
          <w:numId w:val="7"/>
        </w:numPr>
        <w:spacing w:after="0" w:line="360" w:lineRule="auto"/>
        <w:ind w:left="284" w:hanging="284"/>
        <w:jc w:val="both"/>
        <w:textAlignment w:val="baseline"/>
        <w:rPr>
          <w:rFonts w:asciiTheme="majorBidi" w:eastAsia="Open Sans" w:hAnsiTheme="majorBidi" w:cstheme="majorBidi"/>
          <w:b/>
          <w:bCs/>
          <w:sz w:val="24"/>
          <w:szCs w:val="24"/>
        </w:rPr>
      </w:pPr>
      <w:r w:rsidRPr="00E4373B">
        <w:rPr>
          <w:rFonts w:asciiTheme="majorBidi" w:eastAsia="Open Sans" w:hAnsiTheme="majorBidi" w:cstheme="majorBidi"/>
          <w:b/>
          <w:bCs/>
          <w:sz w:val="24"/>
          <w:szCs w:val="24"/>
        </w:rPr>
        <w:t xml:space="preserve">Krakteristik </w:t>
      </w:r>
      <w:r w:rsidRPr="00E4373B">
        <w:rPr>
          <w:rFonts w:asciiTheme="majorBidi" w:eastAsia="Open Sans" w:hAnsiTheme="majorBidi" w:cstheme="majorBidi"/>
          <w:b/>
          <w:bCs/>
          <w:sz w:val="24"/>
          <w:szCs w:val="24"/>
          <w:lang w:val="id-ID"/>
        </w:rPr>
        <w:t>K</w:t>
      </w:r>
      <w:r w:rsidRPr="00E4373B">
        <w:rPr>
          <w:rFonts w:asciiTheme="majorBidi" w:eastAsia="Open Sans" w:hAnsiTheme="majorBidi" w:cstheme="majorBidi"/>
          <w:b/>
          <w:bCs/>
          <w:sz w:val="24"/>
          <w:szCs w:val="24"/>
        </w:rPr>
        <w:t xml:space="preserve">ader </w:t>
      </w:r>
      <w:r w:rsidRPr="00E4373B">
        <w:rPr>
          <w:rFonts w:asciiTheme="majorBidi" w:eastAsia="Open Sans" w:hAnsiTheme="majorBidi" w:cstheme="majorBidi"/>
          <w:b/>
          <w:bCs/>
          <w:sz w:val="24"/>
          <w:szCs w:val="24"/>
          <w:lang w:val="id-ID"/>
        </w:rPr>
        <w:t>P</w:t>
      </w:r>
      <w:r w:rsidRPr="00E4373B">
        <w:rPr>
          <w:rFonts w:asciiTheme="majorBidi" w:eastAsia="Open Sans" w:hAnsiTheme="majorBidi" w:cstheme="majorBidi"/>
          <w:b/>
          <w:bCs/>
          <w:sz w:val="24"/>
          <w:szCs w:val="24"/>
        </w:rPr>
        <w:t xml:space="preserve">emimpin </w:t>
      </w:r>
      <w:r w:rsidRPr="00E4373B">
        <w:rPr>
          <w:rFonts w:asciiTheme="majorBidi" w:eastAsia="Open Sans" w:hAnsiTheme="majorBidi" w:cstheme="majorBidi"/>
          <w:b/>
          <w:bCs/>
          <w:sz w:val="24"/>
          <w:szCs w:val="24"/>
          <w:lang w:val="id-ID"/>
        </w:rPr>
        <w:t>P</w:t>
      </w:r>
      <w:r w:rsidRPr="00E4373B">
        <w:rPr>
          <w:rFonts w:asciiTheme="majorBidi" w:eastAsia="Open Sans" w:hAnsiTheme="majorBidi" w:cstheme="majorBidi"/>
          <w:b/>
          <w:bCs/>
          <w:sz w:val="24"/>
          <w:szCs w:val="24"/>
        </w:rPr>
        <w:t>erempuan Aisyiyah Kabupaten Jember</w:t>
      </w:r>
    </w:p>
    <w:p w:rsidR="0080367D" w:rsidRDefault="0080367D" w:rsidP="0080367D">
      <w:pPr>
        <w:spacing w:after="0" w:line="360" w:lineRule="auto"/>
        <w:ind w:left="284" w:firstLine="720"/>
        <w:jc w:val="both"/>
        <w:textAlignment w:val="baseline"/>
        <w:rPr>
          <w:rFonts w:asciiTheme="majorBidi" w:eastAsia="Open Sans" w:hAnsiTheme="majorBidi" w:cstheme="majorBidi"/>
          <w:sz w:val="24"/>
          <w:szCs w:val="24"/>
          <w:lang w:val="id-ID"/>
        </w:rPr>
      </w:pPr>
      <w:r w:rsidRPr="0080367D">
        <w:rPr>
          <w:rFonts w:asciiTheme="majorBidi" w:eastAsia="Open Sans" w:hAnsiTheme="majorBidi" w:cstheme="majorBidi"/>
          <w:sz w:val="24"/>
          <w:szCs w:val="24"/>
          <w:lang w:val="id-ID"/>
        </w:rPr>
        <w:t>Dalam mencetak kader-kader pemimpin Aisyiyah yang spiritual, telah dibuat program kerja tahunan oleh majlis tabligh PDA kabupaten Jember. Program tersebut dilaksanakan secara rutin dengan tujuan untuk memiliki kader-kader pemimpin perempuan yang tangguh dan spiritual. Ada beberapa karakteristik kader pemimpin perempuan Aisyiyah Kabupaten Jember, di antaranya:</w:t>
      </w:r>
    </w:p>
    <w:p w:rsidR="0080367D" w:rsidRDefault="0080367D" w:rsidP="0080367D">
      <w:pPr>
        <w:pStyle w:val="ListParagraph"/>
        <w:numPr>
          <w:ilvl w:val="0"/>
          <w:numId w:val="10"/>
        </w:numPr>
        <w:spacing w:after="0" w:line="360" w:lineRule="auto"/>
        <w:ind w:left="284" w:hanging="284"/>
        <w:rPr>
          <w:rFonts w:asciiTheme="majorBidi" w:eastAsia="Open Sans" w:hAnsiTheme="majorBidi" w:cstheme="majorBidi"/>
          <w:i/>
          <w:iCs/>
          <w:sz w:val="24"/>
          <w:szCs w:val="24"/>
          <w:lang w:val="id-ID"/>
        </w:rPr>
      </w:pPr>
      <w:r w:rsidRPr="00DD71E0">
        <w:rPr>
          <w:rFonts w:asciiTheme="majorBidi" w:eastAsia="Open Sans" w:hAnsiTheme="majorBidi" w:cstheme="majorBidi"/>
          <w:i/>
          <w:iCs/>
          <w:sz w:val="24"/>
          <w:szCs w:val="24"/>
          <w:lang w:val="id-ID"/>
        </w:rPr>
        <w:t>Kader harus paham Islam dan Muhammadiyah</w:t>
      </w:r>
    </w:p>
    <w:p w:rsidR="00BE7397" w:rsidRDefault="0080367D" w:rsidP="00BE7397">
      <w:pPr>
        <w:spacing w:after="0" w:line="360" w:lineRule="auto"/>
        <w:ind w:firstLine="720"/>
        <w:jc w:val="both"/>
        <w:rPr>
          <w:rFonts w:asciiTheme="majorBidi" w:eastAsia="Open Sans" w:hAnsiTheme="majorBidi" w:cstheme="majorBidi"/>
          <w:sz w:val="24"/>
          <w:szCs w:val="24"/>
          <w:lang w:val="id-ID"/>
        </w:rPr>
      </w:pPr>
      <w:r w:rsidRPr="00BB26ED">
        <w:rPr>
          <w:rFonts w:asciiTheme="majorBidi" w:eastAsia="Open Sans" w:hAnsiTheme="majorBidi" w:cstheme="majorBidi"/>
          <w:sz w:val="24"/>
          <w:szCs w:val="24"/>
          <w:lang w:val="id-ID"/>
        </w:rPr>
        <w:t>Sebagai warga Aisyiyah karakteristik utama yang harus dimiliki untuk menjadi pemimpin dan anggota adalah memiliki pemahaman keislaman yang luas s</w:t>
      </w:r>
      <w:r>
        <w:rPr>
          <w:rFonts w:asciiTheme="majorBidi" w:eastAsia="Open Sans" w:hAnsiTheme="majorBidi" w:cstheme="majorBidi"/>
          <w:sz w:val="24"/>
          <w:szCs w:val="24"/>
          <w:lang w:val="id-ID"/>
        </w:rPr>
        <w:t xml:space="preserve">erta memahami organisasi Muhammadiyah. </w:t>
      </w:r>
    </w:p>
    <w:p w:rsidR="0080367D" w:rsidRPr="00BE7397" w:rsidRDefault="0080367D" w:rsidP="00BE7397">
      <w:pPr>
        <w:pStyle w:val="ListParagraph"/>
        <w:numPr>
          <w:ilvl w:val="0"/>
          <w:numId w:val="10"/>
        </w:numPr>
        <w:spacing w:after="0" w:line="360" w:lineRule="auto"/>
        <w:ind w:left="284" w:hanging="284"/>
        <w:jc w:val="both"/>
        <w:rPr>
          <w:rFonts w:asciiTheme="majorBidi" w:eastAsia="Times New Roman" w:hAnsiTheme="majorBidi" w:cstheme="majorBidi"/>
          <w:i/>
          <w:iCs/>
          <w:color w:val="222222"/>
          <w:sz w:val="24"/>
          <w:szCs w:val="24"/>
          <w:lang w:val="id-ID" w:eastAsia="id-ID"/>
        </w:rPr>
      </w:pPr>
      <w:r w:rsidRPr="00BE7397">
        <w:rPr>
          <w:rFonts w:asciiTheme="majorBidi" w:eastAsia="Times New Roman" w:hAnsiTheme="majorBidi" w:cstheme="majorBidi"/>
          <w:i/>
          <w:iCs/>
          <w:color w:val="222222"/>
          <w:sz w:val="24"/>
          <w:szCs w:val="24"/>
          <w:lang w:val="id-ID" w:eastAsia="id-ID"/>
        </w:rPr>
        <w:t>Ikhlas, Jujur, adil dan Amanah</w:t>
      </w:r>
    </w:p>
    <w:p w:rsidR="00BC7DA6" w:rsidRPr="00AA38F4" w:rsidRDefault="0080367D" w:rsidP="00B310AF">
      <w:pPr>
        <w:shd w:val="clear" w:color="auto" w:fill="FFFFFF"/>
        <w:spacing w:after="0" w:line="360" w:lineRule="auto"/>
        <w:ind w:firstLine="720"/>
        <w:jc w:val="both"/>
        <w:rPr>
          <w:rFonts w:asciiTheme="majorBidi" w:hAnsiTheme="majorBidi" w:cstheme="majorBidi"/>
          <w:color w:val="000000" w:themeColor="text1"/>
          <w:sz w:val="24"/>
          <w:szCs w:val="24"/>
          <w:lang w:val="id-ID"/>
        </w:rPr>
      </w:pPr>
      <w:r w:rsidRPr="00AA38F4">
        <w:rPr>
          <w:rFonts w:asciiTheme="majorBidi" w:eastAsia="Times New Roman" w:hAnsiTheme="majorBidi" w:cstheme="majorBidi"/>
          <w:color w:val="000000" w:themeColor="text1"/>
          <w:sz w:val="24"/>
          <w:szCs w:val="24"/>
          <w:lang w:val="id-ID" w:eastAsia="id-ID"/>
        </w:rPr>
        <w:t xml:space="preserve">Karakter Ikhlas, jujur, adil dan amanah merupakan sifat-safat yang harus ada pada setiap muslim. Sebagaimana yang pernah dicontohkan oleh Nabi Muhammad dalam perjalanan hidupnya selalu dilakukan lillahita’ala yaitu karena Allah semata. </w:t>
      </w:r>
      <w:r w:rsidR="00BC7DA6" w:rsidRPr="00AA38F4">
        <w:rPr>
          <w:rFonts w:asciiTheme="majorBidi" w:hAnsiTheme="majorBidi" w:cstheme="majorBidi"/>
          <w:color w:val="000000" w:themeColor="text1"/>
          <w:sz w:val="24"/>
          <w:szCs w:val="24"/>
          <w:shd w:val="clear" w:color="auto" w:fill="FFFFFF"/>
        </w:rPr>
        <w:t xml:space="preserve">Orang Muhammadiyah dalam biasanya mempunyai sifat ikhlas, amanah, </w:t>
      </w:r>
      <w:r w:rsidR="00B310AF">
        <w:rPr>
          <w:rFonts w:asciiTheme="majorBidi" w:hAnsiTheme="majorBidi" w:cstheme="majorBidi"/>
          <w:color w:val="000000" w:themeColor="text1"/>
          <w:sz w:val="24"/>
          <w:szCs w:val="24"/>
          <w:shd w:val="clear" w:color="auto" w:fill="FFFFFF"/>
          <w:lang w:val="id-ID"/>
        </w:rPr>
        <w:t>dipercaya dan berlaku adil pada semua orang. Semua tindakan yang dilakukan karena Allah bukan mengejar kebutuhan duniawi semata. Apabila seseorang bekerja dan memiliki profesi pasti mendapatkan kompensasi dari pekerjaannya, maka dituntut bekerja secara profesional karena dengan usaha dan semangat yang ikhlas juga maka dinilai ibadah bukan karena imbalan. Sebagai warga Muhammadiyah hendaknya berbuat yang baik, jujur dalam perkataan maupun dalam perbuatan sehari-hari.</w:t>
      </w:r>
    </w:p>
    <w:p w:rsidR="0080367D" w:rsidRPr="00AA38F4" w:rsidRDefault="0080367D" w:rsidP="0080367D">
      <w:pPr>
        <w:numPr>
          <w:ilvl w:val="0"/>
          <w:numId w:val="10"/>
        </w:numPr>
        <w:shd w:val="clear" w:color="auto" w:fill="FFFFFF"/>
        <w:spacing w:after="0" w:line="360" w:lineRule="auto"/>
        <w:ind w:left="284" w:hanging="284"/>
        <w:rPr>
          <w:rFonts w:asciiTheme="majorBidi" w:eastAsia="Times New Roman" w:hAnsiTheme="majorBidi" w:cstheme="majorBidi"/>
          <w:i/>
          <w:iCs/>
          <w:color w:val="000000" w:themeColor="text1"/>
          <w:sz w:val="24"/>
          <w:szCs w:val="24"/>
          <w:lang w:val="id-ID" w:eastAsia="id-ID"/>
        </w:rPr>
      </w:pPr>
      <w:r w:rsidRPr="00AA38F4">
        <w:rPr>
          <w:rFonts w:asciiTheme="majorBidi" w:eastAsia="Times New Roman" w:hAnsiTheme="majorBidi" w:cstheme="majorBidi"/>
          <w:i/>
          <w:iCs/>
          <w:color w:val="000000" w:themeColor="text1"/>
          <w:sz w:val="24"/>
          <w:szCs w:val="24"/>
          <w:lang w:val="id-ID" w:eastAsia="id-ID"/>
        </w:rPr>
        <w:t>Cerdas Berilmu</w:t>
      </w:r>
    </w:p>
    <w:p w:rsidR="00A91807" w:rsidRPr="00AA38F4" w:rsidRDefault="00B310AF" w:rsidP="00B310AF">
      <w:pPr>
        <w:shd w:val="clear" w:color="auto" w:fill="FFFFFF"/>
        <w:spacing w:after="0" w:line="360" w:lineRule="auto"/>
        <w:ind w:left="284" w:firstLine="720"/>
        <w:jc w:val="both"/>
        <w:rPr>
          <w:rFonts w:asciiTheme="majorBidi" w:eastAsia="Times New Roman" w:hAnsiTheme="majorBidi" w:cstheme="majorBidi"/>
          <w:i/>
          <w:iCs/>
          <w:color w:val="000000" w:themeColor="text1"/>
          <w:sz w:val="24"/>
          <w:szCs w:val="24"/>
          <w:lang w:val="id-ID" w:eastAsia="id-ID"/>
        </w:rPr>
      </w:pPr>
      <w:r>
        <w:rPr>
          <w:rFonts w:asciiTheme="majorBidi" w:hAnsiTheme="majorBidi" w:cstheme="majorBidi"/>
          <w:color w:val="000000" w:themeColor="text1"/>
          <w:sz w:val="24"/>
          <w:szCs w:val="24"/>
          <w:shd w:val="clear" w:color="auto" w:fill="FFFFFF"/>
          <w:lang w:val="id-ID"/>
        </w:rPr>
        <w:t>Salah satu ciri dari anggota Muhammadiyah yaitu memiliki karakter yang cerdas dan berilmu. Yang dimaksud dalam ungkapan tersebut adalah selalu belajar untuk mengasah fikiran agar menjadi orang yang kritis dan dapat memahami segala hal. Selain itu, hendaknya memiliki keilmuan yang luas baik ilmu gama maupun ilmu pengetahuan lainnya.</w:t>
      </w:r>
    </w:p>
    <w:p w:rsidR="0080367D" w:rsidRPr="00AA38F4" w:rsidRDefault="0080367D" w:rsidP="0080367D">
      <w:pPr>
        <w:numPr>
          <w:ilvl w:val="0"/>
          <w:numId w:val="10"/>
        </w:numPr>
        <w:spacing w:after="0" w:line="360" w:lineRule="auto"/>
        <w:ind w:left="284" w:hanging="284"/>
        <w:rPr>
          <w:rFonts w:asciiTheme="majorBidi" w:eastAsia="Times New Roman" w:hAnsiTheme="majorBidi" w:cstheme="majorBidi"/>
          <w:i/>
          <w:iCs/>
          <w:color w:val="000000" w:themeColor="text1"/>
          <w:sz w:val="24"/>
          <w:szCs w:val="24"/>
          <w:lang w:val="id-ID" w:eastAsia="id-ID"/>
        </w:rPr>
      </w:pPr>
      <w:r w:rsidRPr="00AA38F4">
        <w:rPr>
          <w:rFonts w:asciiTheme="majorBidi" w:eastAsia="Times New Roman" w:hAnsiTheme="majorBidi" w:cstheme="majorBidi"/>
          <w:i/>
          <w:iCs/>
          <w:color w:val="000000" w:themeColor="text1"/>
          <w:sz w:val="24"/>
          <w:szCs w:val="24"/>
          <w:lang w:val="id-ID" w:eastAsia="id-ID"/>
        </w:rPr>
        <w:t>Etos Kerja Tinggi, Disiplin, dan Produktif</w:t>
      </w:r>
    </w:p>
    <w:p w:rsidR="0080367D" w:rsidRPr="00AA38F4" w:rsidRDefault="00B310AF" w:rsidP="009A1EFC">
      <w:pPr>
        <w:spacing w:after="0" w:line="360" w:lineRule="auto"/>
        <w:ind w:left="284" w:firstLine="720"/>
        <w:jc w:val="both"/>
        <w:rPr>
          <w:rFonts w:asciiTheme="majorBidi" w:eastAsia="Times New Roman" w:hAnsiTheme="majorBidi" w:cstheme="majorBidi"/>
          <w:color w:val="000000" w:themeColor="text1"/>
          <w:sz w:val="24"/>
          <w:szCs w:val="24"/>
          <w:lang w:val="id-ID" w:eastAsia="id-ID"/>
        </w:rPr>
      </w:pPr>
      <w:r>
        <w:rPr>
          <w:rFonts w:asciiTheme="majorBidi" w:hAnsiTheme="majorBidi" w:cstheme="majorBidi"/>
          <w:color w:val="000000" w:themeColor="text1"/>
          <w:sz w:val="24"/>
          <w:szCs w:val="24"/>
          <w:shd w:val="clear" w:color="auto" w:fill="FFFFFF"/>
          <w:lang w:val="id-ID"/>
        </w:rPr>
        <w:t xml:space="preserve">Karekateristik ini berkaitan dengan mental warga Muhammadiyah yang perlu dilatih, di asah agar benar-benar semangat secara optimal dalam melakukan semua kegiatan untuk mencapai kesuksesan. </w:t>
      </w:r>
      <w:r w:rsidR="009A1EFC">
        <w:rPr>
          <w:rFonts w:asciiTheme="majorBidi" w:hAnsiTheme="majorBidi" w:cstheme="majorBidi"/>
          <w:color w:val="000000" w:themeColor="text1"/>
          <w:sz w:val="24"/>
          <w:szCs w:val="24"/>
          <w:shd w:val="clear" w:color="auto" w:fill="FFFFFF"/>
          <w:lang w:val="id-ID"/>
        </w:rPr>
        <w:t xml:space="preserve">Memiliki pandangan hidup yang jelas, berwawasan kemajuan, dan merasa bangga serta tidak ada paksaan dalam bekerja. Disiplin yang tinggi perlu ada pada jiwa warga Muhammadiyah serta melakukan pekerjaan yang baik dan positif </w:t>
      </w:r>
      <w:r w:rsidR="001A38EF" w:rsidRPr="00AA38F4">
        <w:rPr>
          <w:rFonts w:asciiTheme="majorBidi" w:hAnsiTheme="majorBidi" w:cstheme="majorBidi"/>
          <w:color w:val="000000" w:themeColor="text1"/>
          <w:sz w:val="24"/>
          <w:szCs w:val="24"/>
          <w:shd w:val="clear" w:color="auto" w:fill="FFFFFF"/>
        </w:rPr>
        <w:t>(Qs Al-</w:t>
      </w:r>
      <w:r w:rsidR="001A38EF" w:rsidRPr="00AA38F4">
        <w:rPr>
          <w:rFonts w:asciiTheme="majorBidi" w:hAnsiTheme="majorBidi" w:cstheme="majorBidi"/>
          <w:color w:val="000000" w:themeColor="text1"/>
          <w:sz w:val="24"/>
          <w:szCs w:val="24"/>
          <w:shd w:val="clear" w:color="auto" w:fill="FFFFFF"/>
        </w:rPr>
        <w:lastRenderedPageBreak/>
        <w:t xml:space="preserve">Ashr: 1-5). </w:t>
      </w:r>
      <w:r w:rsidR="009A1EFC">
        <w:rPr>
          <w:rFonts w:asciiTheme="majorBidi" w:hAnsiTheme="majorBidi" w:cstheme="majorBidi"/>
          <w:color w:val="000000" w:themeColor="text1"/>
          <w:sz w:val="24"/>
          <w:szCs w:val="24"/>
          <w:shd w:val="clear" w:color="auto" w:fill="FFFFFF"/>
          <w:lang w:val="id-ID"/>
        </w:rPr>
        <w:t xml:space="preserve">Selain itu, produktifitas penting sekali diterapkan dalam semua kegiatan yang dapat memberikan manfaat kepada semua orang. </w:t>
      </w:r>
    </w:p>
    <w:p w:rsidR="0080367D" w:rsidRPr="00AA38F4" w:rsidRDefault="0080367D" w:rsidP="0080367D">
      <w:pPr>
        <w:numPr>
          <w:ilvl w:val="0"/>
          <w:numId w:val="10"/>
        </w:numPr>
        <w:spacing w:after="0" w:line="360" w:lineRule="auto"/>
        <w:ind w:left="284" w:hanging="284"/>
        <w:rPr>
          <w:rFonts w:asciiTheme="majorBidi" w:eastAsia="Times New Roman" w:hAnsiTheme="majorBidi" w:cstheme="majorBidi"/>
          <w:i/>
          <w:iCs/>
          <w:color w:val="000000" w:themeColor="text1"/>
          <w:sz w:val="24"/>
          <w:szCs w:val="24"/>
          <w:lang w:val="id-ID" w:eastAsia="id-ID"/>
        </w:rPr>
      </w:pPr>
      <w:r w:rsidRPr="00AA38F4">
        <w:rPr>
          <w:rFonts w:asciiTheme="majorBidi" w:eastAsia="Times New Roman" w:hAnsiTheme="majorBidi" w:cstheme="majorBidi"/>
          <w:i/>
          <w:iCs/>
          <w:color w:val="000000" w:themeColor="text1"/>
          <w:sz w:val="24"/>
          <w:szCs w:val="24"/>
          <w:lang w:val="id-ID" w:eastAsia="id-ID"/>
        </w:rPr>
        <w:t>Berjiwa Al Ma’un</w:t>
      </w:r>
    </w:p>
    <w:p w:rsidR="000128AC" w:rsidRPr="00AA38F4" w:rsidRDefault="009A1EFC" w:rsidP="009A1EFC">
      <w:pPr>
        <w:spacing w:after="0" w:line="360" w:lineRule="auto"/>
        <w:ind w:left="284" w:firstLine="720"/>
        <w:jc w:val="both"/>
        <w:rPr>
          <w:rFonts w:asciiTheme="majorBidi" w:eastAsia="Times New Roman" w:hAnsiTheme="majorBidi" w:cstheme="majorBidi"/>
          <w:color w:val="000000" w:themeColor="text1"/>
          <w:sz w:val="24"/>
          <w:szCs w:val="24"/>
          <w:lang w:val="id-ID" w:eastAsia="id-ID"/>
        </w:rPr>
      </w:pPr>
      <w:r>
        <w:rPr>
          <w:rFonts w:asciiTheme="majorBidi" w:hAnsiTheme="majorBidi" w:cstheme="majorBidi"/>
          <w:color w:val="000000" w:themeColor="text1"/>
          <w:sz w:val="24"/>
          <w:szCs w:val="24"/>
          <w:shd w:val="clear" w:color="auto" w:fill="FFFFFF"/>
          <w:lang w:val="id-ID"/>
        </w:rPr>
        <w:t>Salah satu ayat sebagai pedoman hidup warga Muhammadiyah yang dicontohkan oleh Kyai Ahmad dahlan sendiri yaitu memiliki jiwa Al-Ma’un yakni solidaritas yang tinggi terhadap kaum dhuafa, fakir miskin dan anak yatim piatu. Bahkan sampai mendirikan klinik kesehatan agar bisa membantu masyarakat sekitarnya.</w:t>
      </w:r>
      <w:r w:rsidR="001A38EF" w:rsidRPr="00AA38F4">
        <w:rPr>
          <w:rFonts w:asciiTheme="majorBidi" w:hAnsiTheme="majorBidi" w:cstheme="majorBidi"/>
          <w:color w:val="000000" w:themeColor="text1"/>
          <w:sz w:val="24"/>
          <w:szCs w:val="24"/>
          <w:shd w:val="clear" w:color="auto" w:fill="FFFFFF"/>
        </w:rPr>
        <w:t xml:space="preserve"> (QS Al-Ma’un: 1-7). </w:t>
      </w:r>
      <w:r>
        <w:rPr>
          <w:rFonts w:asciiTheme="majorBidi" w:hAnsiTheme="majorBidi" w:cstheme="majorBidi"/>
          <w:color w:val="000000" w:themeColor="text1"/>
          <w:sz w:val="24"/>
          <w:szCs w:val="24"/>
          <w:shd w:val="clear" w:color="auto" w:fill="FFFFFF"/>
          <w:lang w:val="id-ID"/>
        </w:rPr>
        <w:t>Dari surat Al-Ma’un ini berharap agar semua warga memiliki ketrpanggilan jiwa untu saling tolong menolong dengan masyarakat lainnya. Tujuan karaketristik ini adalah untuk memberantas fakir miskin dan kesulitan-kesulitan yang dahapi oleh masyarakat.</w:t>
      </w:r>
    </w:p>
    <w:p w:rsidR="0080367D" w:rsidRPr="00AA38F4" w:rsidRDefault="0080367D" w:rsidP="0080367D">
      <w:pPr>
        <w:numPr>
          <w:ilvl w:val="0"/>
          <w:numId w:val="10"/>
        </w:numPr>
        <w:spacing w:after="0" w:line="360" w:lineRule="auto"/>
        <w:ind w:left="284" w:hanging="284"/>
        <w:rPr>
          <w:rFonts w:asciiTheme="majorBidi" w:eastAsia="Times New Roman" w:hAnsiTheme="majorBidi" w:cstheme="majorBidi"/>
          <w:i/>
          <w:iCs/>
          <w:color w:val="000000" w:themeColor="text1"/>
          <w:sz w:val="24"/>
          <w:szCs w:val="24"/>
          <w:lang w:val="id-ID" w:eastAsia="id-ID"/>
        </w:rPr>
      </w:pPr>
      <w:r w:rsidRPr="00AA38F4">
        <w:rPr>
          <w:rFonts w:asciiTheme="majorBidi" w:eastAsia="Times New Roman" w:hAnsiTheme="majorBidi" w:cstheme="majorBidi"/>
          <w:i/>
          <w:iCs/>
          <w:color w:val="000000" w:themeColor="text1"/>
          <w:sz w:val="24"/>
          <w:szCs w:val="24"/>
          <w:lang w:val="id-ID" w:eastAsia="id-ID"/>
        </w:rPr>
        <w:t>Gemar beramal dan berusaha</w:t>
      </w:r>
    </w:p>
    <w:p w:rsidR="000128AC" w:rsidRPr="00AA38F4" w:rsidRDefault="009A1EFC" w:rsidP="00DB41E7">
      <w:pPr>
        <w:spacing w:after="0" w:line="360" w:lineRule="auto"/>
        <w:ind w:left="284" w:firstLine="436"/>
        <w:jc w:val="both"/>
        <w:rPr>
          <w:rFonts w:asciiTheme="majorBidi" w:eastAsia="Times New Roman" w:hAnsiTheme="majorBidi" w:cstheme="majorBidi"/>
          <w:color w:val="000000" w:themeColor="text1"/>
          <w:sz w:val="24"/>
          <w:szCs w:val="24"/>
          <w:lang w:val="id-ID" w:eastAsia="id-ID"/>
        </w:rPr>
      </w:pPr>
      <w:r>
        <w:rPr>
          <w:rFonts w:asciiTheme="majorBidi" w:hAnsiTheme="majorBidi" w:cstheme="majorBidi"/>
          <w:color w:val="000000" w:themeColor="text1"/>
          <w:sz w:val="24"/>
          <w:szCs w:val="24"/>
          <w:shd w:val="clear" w:color="auto" w:fill="FFFFFF"/>
          <w:lang w:val="id-ID"/>
        </w:rPr>
        <w:t xml:space="preserve">Ringan tangan, dan tangan selalu berada di atas merupakan karaketristik warga Muhammadiyah. </w:t>
      </w:r>
      <w:r w:rsidR="00DB41E7">
        <w:rPr>
          <w:rFonts w:asciiTheme="majorBidi" w:hAnsiTheme="majorBidi" w:cstheme="majorBidi"/>
          <w:color w:val="000000" w:themeColor="text1"/>
          <w:sz w:val="24"/>
          <w:szCs w:val="24"/>
          <w:shd w:val="clear" w:color="auto" w:fill="FFFFFF"/>
          <w:lang w:val="id-ID"/>
        </w:rPr>
        <w:t xml:space="preserve">Karena meneladani Rasulullah yang gemar membantu orang lain dalam kesulitan itu sangat penting sekali. Bahkan sifat malas, kikir bukanlah harus disingkirkan, beramal shalih justru harus dikedepankan demi kemaslahatan ummat. Dimanapun berada sifat yang baik tersebut harus diterapkan sebagi khlifah yang taat terhadap semua perintahnya. Sebagaimana disebutkan di dalam Al-Qur’an. </w:t>
      </w:r>
      <w:r w:rsidR="004B7485" w:rsidRPr="00AA38F4">
        <w:rPr>
          <w:rFonts w:asciiTheme="majorBidi" w:hAnsiTheme="majorBidi" w:cstheme="majorBidi"/>
          <w:color w:val="000000" w:themeColor="text1"/>
          <w:sz w:val="24"/>
          <w:szCs w:val="24"/>
          <w:shd w:val="clear" w:color="auto" w:fill="FFFFFF"/>
        </w:rPr>
        <w:t xml:space="preserve">(Qs Al-Baqarah: 30, </w:t>
      </w:r>
      <w:proofErr w:type="gramStart"/>
      <w:r w:rsidR="004B7485" w:rsidRPr="00AA38F4">
        <w:rPr>
          <w:rFonts w:asciiTheme="majorBidi" w:hAnsiTheme="majorBidi" w:cstheme="majorBidi"/>
          <w:color w:val="000000" w:themeColor="text1"/>
          <w:sz w:val="24"/>
          <w:szCs w:val="24"/>
          <w:shd w:val="clear" w:color="auto" w:fill="FFFFFF"/>
        </w:rPr>
        <w:t>Hud</w:t>
      </w:r>
      <w:proofErr w:type="gramEnd"/>
      <w:r w:rsidR="004B7485" w:rsidRPr="00AA38F4">
        <w:rPr>
          <w:rFonts w:asciiTheme="majorBidi" w:hAnsiTheme="majorBidi" w:cstheme="majorBidi"/>
          <w:color w:val="000000" w:themeColor="text1"/>
          <w:sz w:val="24"/>
          <w:szCs w:val="24"/>
          <w:shd w:val="clear" w:color="auto" w:fill="FFFFFF"/>
        </w:rPr>
        <w:t>: 61).</w:t>
      </w:r>
    </w:p>
    <w:p w:rsidR="0080367D" w:rsidRPr="00AA38F4" w:rsidRDefault="0080367D" w:rsidP="0080367D">
      <w:pPr>
        <w:numPr>
          <w:ilvl w:val="0"/>
          <w:numId w:val="10"/>
        </w:numPr>
        <w:shd w:val="clear" w:color="auto" w:fill="FFFFFF"/>
        <w:spacing w:after="0" w:line="360" w:lineRule="auto"/>
        <w:ind w:left="284" w:hanging="284"/>
        <w:rPr>
          <w:rFonts w:asciiTheme="majorBidi" w:eastAsia="Times New Roman" w:hAnsiTheme="majorBidi" w:cstheme="majorBidi"/>
          <w:i/>
          <w:iCs/>
          <w:color w:val="000000" w:themeColor="text1"/>
          <w:sz w:val="24"/>
          <w:szCs w:val="24"/>
          <w:lang w:val="id-ID" w:eastAsia="id-ID"/>
        </w:rPr>
      </w:pPr>
      <w:r w:rsidRPr="00AA38F4">
        <w:rPr>
          <w:rFonts w:asciiTheme="majorBidi" w:eastAsia="Times New Roman" w:hAnsiTheme="majorBidi" w:cstheme="majorBidi"/>
          <w:i/>
          <w:iCs/>
          <w:color w:val="000000" w:themeColor="text1"/>
          <w:sz w:val="24"/>
          <w:szCs w:val="24"/>
          <w:lang w:val="id-ID" w:eastAsia="id-ID"/>
        </w:rPr>
        <w:t>Ukhuwah persaudaraan</w:t>
      </w:r>
    </w:p>
    <w:p w:rsidR="0080367D" w:rsidRPr="00AA38F4" w:rsidRDefault="0080367D" w:rsidP="00DB41E7">
      <w:pPr>
        <w:shd w:val="clear" w:color="auto" w:fill="FFFFFF"/>
        <w:spacing w:after="0" w:line="360" w:lineRule="auto"/>
        <w:ind w:left="284" w:firstLine="720"/>
        <w:jc w:val="both"/>
        <w:rPr>
          <w:rFonts w:asciiTheme="majorBidi" w:eastAsia="Times New Roman" w:hAnsiTheme="majorBidi" w:cstheme="majorBidi"/>
          <w:color w:val="000000" w:themeColor="text1"/>
          <w:sz w:val="24"/>
          <w:szCs w:val="24"/>
          <w:lang w:val="id-ID" w:eastAsia="id-ID"/>
        </w:rPr>
      </w:pPr>
      <w:r w:rsidRPr="00AA38F4">
        <w:rPr>
          <w:rFonts w:asciiTheme="majorBidi" w:eastAsia="Times New Roman" w:hAnsiTheme="majorBidi" w:cstheme="majorBidi"/>
          <w:color w:val="000000" w:themeColor="text1"/>
          <w:sz w:val="24"/>
          <w:szCs w:val="24"/>
          <w:lang w:val="id-ID" w:eastAsia="id-ID"/>
        </w:rPr>
        <w:t>Sebagai warga Muhammadiyah harus selalu menjaga ukhuwah islamiyah dengan siapun saja tanpa terkecuali. Karena dengan menjalin ukhuwah Islamiyah mampu mewujudkan hidup yang damai, tenang tanpa adanya perselisihan. Dimanapun berada baik dalam masyrakat, tempat bekerja maupun dalam organisasi. Antar warga Aisyiyah saling mengenal antara individu dengan warga lainnya. Menambah persaudaraan, menambah pengetahuan dari hubungan ukhuwah serta mempererat hubungan silaturrahmi. Hindari permusuhan, jadilah warga yang pemaaf dan sabar dalam menghadapi segala sesuatu.</w:t>
      </w:r>
    </w:p>
    <w:p w:rsidR="0080367D" w:rsidRPr="00DD71E0" w:rsidRDefault="0080367D" w:rsidP="0080367D">
      <w:pPr>
        <w:numPr>
          <w:ilvl w:val="0"/>
          <w:numId w:val="10"/>
        </w:numPr>
        <w:shd w:val="clear" w:color="auto" w:fill="FFFFFF"/>
        <w:spacing w:after="0" w:line="360" w:lineRule="auto"/>
        <w:ind w:left="284" w:hanging="284"/>
        <w:rPr>
          <w:rFonts w:asciiTheme="majorBidi" w:eastAsia="Times New Roman" w:hAnsiTheme="majorBidi" w:cstheme="majorBidi"/>
          <w:i/>
          <w:iCs/>
          <w:color w:val="222222"/>
          <w:sz w:val="24"/>
          <w:szCs w:val="24"/>
          <w:lang w:val="id-ID" w:eastAsia="id-ID"/>
        </w:rPr>
      </w:pPr>
      <w:r w:rsidRPr="00DD71E0">
        <w:rPr>
          <w:rFonts w:asciiTheme="majorBidi" w:eastAsia="Times New Roman" w:hAnsiTheme="majorBidi" w:cstheme="majorBidi"/>
          <w:i/>
          <w:iCs/>
          <w:color w:val="222222"/>
          <w:sz w:val="24"/>
          <w:szCs w:val="24"/>
          <w:lang w:val="id-ID" w:eastAsia="id-ID"/>
        </w:rPr>
        <w:t>Istiqomah konsisten teguh pendirian</w:t>
      </w:r>
    </w:p>
    <w:p w:rsidR="0080367D" w:rsidRDefault="0080367D" w:rsidP="00DB41E7">
      <w:pPr>
        <w:spacing w:after="0" w:line="360" w:lineRule="auto"/>
        <w:ind w:left="284" w:firstLine="720"/>
        <w:jc w:val="both"/>
        <w:rPr>
          <w:rFonts w:asciiTheme="majorBidi" w:eastAsia="Open Sans" w:hAnsiTheme="majorBidi" w:cstheme="majorBidi"/>
          <w:sz w:val="24"/>
          <w:szCs w:val="24"/>
          <w:lang w:val="id-ID"/>
        </w:rPr>
      </w:pPr>
      <w:r>
        <w:rPr>
          <w:rFonts w:asciiTheme="majorBidi" w:eastAsia="Open Sans" w:hAnsiTheme="majorBidi" w:cstheme="majorBidi"/>
          <w:sz w:val="24"/>
          <w:szCs w:val="24"/>
          <w:lang w:val="id-ID"/>
        </w:rPr>
        <w:t xml:space="preserve">Sebagai kader hendaknya memiliki karakter yang istiqomah dan pendirian yang teguh terhadap apa yang telah diyakini, dipelajari dalam kajian-kajian keagamaan yang telah dilakukan oleh PDA kabupaten Jember. Semua kegiatan Aisyiyah memiliki tujuan selain untuk meningkatkan iman dan taqwa kepada Allah, maka warga Aisyiyah di dirong untuk berkomitmen pada organisasi. Organisasi bukanlah hanya tempat lalu lalang ketika warga membutuhkan sja, namun organisasi sebagai jalan berdakwah, beramal sholeh untuk mencapai kebahagiaan di duniawi dan ukhrowi. Sebagaimana yang telah diungkapkan oleh Bapak Aminullah dalam pelatihan kader Aisyiyah, setiap langkah dalam kehidupan warga </w:t>
      </w:r>
      <w:r>
        <w:rPr>
          <w:rFonts w:asciiTheme="majorBidi" w:eastAsia="Open Sans" w:hAnsiTheme="majorBidi" w:cstheme="majorBidi"/>
          <w:sz w:val="24"/>
          <w:szCs w:val="24"/>
          <w:lang w:val="id-ID"/>
        </w:rPr>
        <w:lastRenderedPageBreak/>
        <w:t xml:space="preserve">muhammadiyah tidak lepas dari ajaran Muhammadiyah yang berlandaskan pada Al-Qur’an dan Sunnah. </w:t>
      </w:r>
    </w:p>
    <w:p w:rsidR="00FA2452" w:rsidRDefault="00FA2452" w:rsidP="0080367D">
      <w:pPr>
        <w:spacing w:after="0" w:line="360" w:lineRule="auto"/>
        <w:ind w:firstLine="720"/>
        <w:jc w:val="both"/>
        <w:rPr>
          <w:rFonts w:asciiTheme="majorBidi" w:eastAsia="Open Sans" w:hAnsiTheme="majorBidi" w:cstheme="majorBidi"/>
          <w:sz w:val="24"/>
          <w:szCs w:val="24"/>
          <w:lang w:val="id-ID"/>
        </w:rPr>
      </w:pPr>
    </w:p>
    <w:p w:rsidR="00FA2452" w:rsidRDefault="00FA2452" w:rsidP="00FA2452">
      <w:pPr>
        <w:spacing w:after="0" w:line="360" w:lineRule="auto"/>
        <w:ind w:left="284" w:firstLine="720"/>
        <w:jc w:val="both"/>
        <w:rPr>
          <w:rFonts w:asciiTheme="majorBidi" w:eastAsia="Times New Roman" w:hAnsiTheme="majorBidi" w:cstheme="majorBidi"/>
          <w:color w:val="222222"/>
          <w:sz w:val="24"/>
          <w:szCs w:val="24"/>
          <w:lang w:val="id-ID" w:eastAsia="id-ID"/>
        </w:rPr>
      </w:pPr>
      <w:r>
        <w:rPr>
          <w:rFonts w:asciiTheme="majorBidi" w:hAnsiTheme="majorBidi" w:cstheme="majorBidi"/>
          <w:sz w:val="24"/>
          <w:szCs w:val="24"/>
          <w:lang w:val="id-ID"/>
        </w:rPr>
        <w:t xml:space="preserve">Sebagai warga Aisyiah dan calon-calon kader pemimpin ummat paling tidak memiliki karateristik pemimpin perempuan yang spiritual sebagai berikut : </w:t>
      </w:r>
      <w:r w:rsidRPr="00BF4983">
        <w:rPr>
          <w:rFonts w:asciiTheme="majorBidi" w:hAnsiTheme="majorBidi" w:cstheme="majorBidi"/>
          <w:sz w:val="24"/>
          <w:szCs w:val="24"/>
          <w:lang w:val="id-ID"/>
        </w:rPr>
        <w:t xml:space="preserve">a) kader harus paham Islam dan Muhammadiyah; b) </w:t>
      </w:r>
      <w:r w:rsidRPr="00BF4983">
        <w:rPr>
          <w:rFonts w:asciiTheme="majorBidi" w:eastAsia="Times New Roman" w:hAnsiTheme="majorBidi" w:cstheme="majorBidi"/>
          <w:color w:val="222222"/>
          <w:sz w:val="24"/>
          <w:szCs w:val="24"/>
          <w:lang w:val="id-ID" w:eastAsia="id-ID"/>
        </w:rPr>
        <w:t>Ikhlas, Jujur, adil dan Amanah; c) Cerdas Berilmu; d) Etos Kerja Tinggi, Disiplin, dan Produktif; e) Berjiwa Al Ma’un; f) Gemar beramal dan berusaha; g) Ukhuwah persaudaraan; dan h) Istiqomah konsisten teguh pendirian</w:t>
      </w:r>
      <w:r>
        <w:rPr>
          <w:rFonts w:asciiTheme="majorBidi" w:eastAsia="Times New Roman" w:hAnsiTheme="majorBidi" w:cstheme="majorBidi"/>
          <w:color w:val="222222"/>
          <w:sz w:val="24"/>
          <w:szCs w:val="24"/>
          <w:lang w:val="id-ID" w:eastAsia="id-ID"/>
        </w:rPr>
        <w:t>. Semua karakteristik tersebut harus ada pada setiap individu warga Aisyiyah Kabupaten Jember. Meneladani Rasulullah merupakan kewajiban dan meneladani sosok figur Kyai Ahmad Dahlan dalam hidup sebagai gamabaran penyemangat dan memberi spirit hidup untuk berperilakuk baik. Perilaku Kyai Ahmad Dahlan sangat memberikan inspiratif bagi semua warga Aisyiyah bahkan bukan hanya dalam aspek berdakwah namun bagaimana menj</w:t>
      </w:r>
      <w:r w:rsidR="0006573F">
        <w:rPr>
          <w:rFonts w:asciiTheme="majorBidi" w:eastAsia="Times New Roman" w:hAnsiTheme="majorBidi" w:cstheme="majorBidi"/>
          <w:color w:val="222222"/>
          <w:sz w:val="24"/>
          <w:szCs w:val="24"/>
          <w:lang w:val="id-ID" w:eastAsia="id-ID"/>
        </w:rPr>
        <w:t>aga, merawat dan membesarkan amal usaha</w:t>
      </w:r>
      <w:r>
        <w:rPr>
          <w:rFonts w:asciiTheme="majorBidi" w:eastAsia="Times New Roman" w:hAnsiTheme="majorBidi" w:cstheme="majorBidi"/>
          <w:color w:val="222222"/>
          <w:sz w:val="24"/>
          <w:szCs w:val="24"/>
          <w:lang w:val="id-ID" w:eastAsia="id-ID"/>
        </w:rPr>
        <w:t xml:space="preserve"> Muhammadiyah. </w:t>
      </w:r>
    </w:p>
    <w:p w:rsidR="00FA2452" w:rsidRPr="00BF4983" w:rsidRDefault="00FA2452" w:rsidP="00DB41E7">
      <w:pPr>
        <w:shd w:val="clear" w:color="auto" w:fill="FFFFFF" w:themeFill="background1"/>
        <w:spacing w:after="0" w:line="360" w:lineRule="auto"/>
        <w:ind w:left="284" w:firstLine="720"/>
        <w:jc w:val="both"/>
        <w:rPr>
          <w:rFonts w:asciiTheme="majorBidi" w:eastAsia="Times New Roman" w:hAnsiTheme="majorBidi" w:cstheme="majorBidi"/>
          <w:color w:val="000000" w:themeColor="text1"/>
          <w:sz w:val="24"/>
          <w:szCs w:val="24"/>
          <w:lang w:val="id-ID" w:eastAsia="id-ID"/>
        </w:rPr>
      </w:pPr>
      <w:r w:rsidRPr="00BF4983">
        <w:rPr>
          <w:rFonts w:asciiTheme="majorBidi" w:eastAsia="Arial" w:hAnsiTheme="majorBidi" w:cstheme="majorBidi"/>
          <w:sz w:val="24"/>
          <w:szCs w:val="24"/>
          <w:lang w:val="id-ID"/>
        </w:rPr>
        <w:t xml:space="preserve">Perilaku-perilaku kyai yang digambarkan di atas, sama halnya seperti apa yang diungkapkan oleh Tobroni (2015:248-255), menyatakan </w:t>
      </w:r>
      <w:r w:rsidRPr="00BF4983">
        <w:rPr>
          <w:rFonts w:asciiTheme="majorBidi" w:eastAsia="Times New Roman" w:hAnsiTheme="majorBidi" w:cstheme="majorBidi"/>
          <w:color w:val="000000" w:themeColor="text1"/>
          <w:sz w:val="24"/>
          <w:szCs w:val="24"/>
          <w:lang w:val="id-ID" w:eastAsia="id-ID"/>
        </w:rPr>
        <w:t>karakteristik dari kepemimpinan sepiritual yang berbasis pada etika religius dalam Pendidikan Islam berikut ini:</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Kejujuran sejati</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Fairness</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Semangat Amal Shaleh</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 xml:space="preserve">Membenci Formalitas dan </w:t>
      </w:r>
      <w:r w:rsidRPr="00C823B7">
        <w:rPr>
          <w:rFonts w:asciiTheme="majorBidi" w:eastAsia="Times New Roman" w:hAnsiTheme="majorBidi" w:cstheme="majorBidi"/>
          <w:i/>
          <w:iCs/>
          <w:color w:val="000000" w:themeColor="text1"/>
          <w:sz w:val="24"/>
          <w:szCs w:val="24"/>
          <w:lang w:eastAsia="id-ID"/>
        </w:rPr>
        <w:t>Organized Religion</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Sedikit Bicara banyak Bekerja dan Santai</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Membangkitkan yang terbaik bagi diri sendiri dan orang lain</w:t>
      </w:r>
    </w:p>
    <w:p w:rsidR="00FA2452" w:rsidRPr="009C0349" w:rsidRDefault="00FA2452" w:rsidP="00AA38F4">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Keterbukaan men</w:t>
      </w:r>
      <w:r w:rsidR="00AA38F4">
        <w:rPr>
          <w:rFonts w:asciiTheme="majorBidi" w:eastAsia="Times New Roman" w:hAnsiTheme="majorBidi" w:cstheme="majorBidi"/>
          <w:color w:val="000000" w:themeColor="text1"/>
          <w:sz w:val="24"/>
          <w:szCs w:val="24"/>
          <w:lang w:val="id-ID" w:eastAsia="id-ID"/>
        </w:rPr>
        <w:t>dapatkan</w:t>
      </w:r>
      <w:r w:rsidRPr="009C0349">
        <w:rPr>
          <w:rFonts w:asciiTheme="majorBidi" w:eastAsia="Times New Roman" w:hAnsiTheme="majorBidi" w:cstheme="majorBidi"/>
          <w:color w:val="000000" w:themeColor="text1"/>
          <w:sz w:val="24"/>
          <w:szCs w:val="24"/>
          <w:lang w:eastAsia="id-ID"/>
        </w:rPr>
        <w:t xml:space="preserve"> perubahan</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Pemimpin yang dicintai</w:t>
      </w:r>
    </w:p>
    <w:p w:rsidR="00FA2452" w:rsidRPr="009C0349"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i/>
          <w:iCs/>
          <w:color w:val="000000" w:themeColor="text1"/>
          <w:sz w:val="24"/>
          <w:szCs w:val="24"/>
          <w:lang w:eastAsia="id-ID"/>
        </w:rPr>
      </w:pPr>
      <w:r w:rsidRPr="009C0349">
        <w:rPr>
          <w:rFonts w:asciiTheme="majorBidi" w:eastAsia="Times New Roman" w:hAnsiTheme="majorBidi" w:cstheme="majorBidi"/>
          <w:i/>
          <w:iCs/>
          <w:color w:val="000000" w:themeColor="text1"/>
          <w:sz w:val="24"/>
          <w:szCs w:val="24"/>
          <w:lang w:eastAsia="id-ID"/>
        </w:rPr>
        <w:t>Think Globally and Act Locally</w:t>
      </w:r>
    </w:p>
    <w:p w:rsidR="00FA2452" w:rsidRPr="009C0349" w:rsidRDefault="00AA38F4" w:rsidP="00AA38F4">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eastAsia="id-ID"/>
        </w:rPr>
        <w:t xml:space="preserve">Disiplin </w:t>
      </w:r>
      <w:r>
        <w:rPr>
          <w:rFonts w:asciiTheme="majorBidi" w:eastAsia="Times New Roman" w:hAnsiTheme="majorBidi" w:cstheme="majorBidi"/>
          <w:color w:val="000000" w:themeColor="text1"/>
          <w:sz w:val="24"/>
          <w:szCs w:val="24"/>
          <w:lang w:val="id-ID" w:eastAsia="id-ID"/>
        </w:rPr>
        <w:t>namun</w:t>
      </w:r>
      <w:r w:rsidR="00FA2452" w:rsidRPr="009C0349">
        <w:rPr>
          <w:rFonts w:asciiTheme="majorBidi" w:eastAsia="Times New Roman" w:hAnsiTheme="majorBidi" w:cstheme="majorBidi"/>
          <w:color w:val="000000" w:themeColor="text1"/>
          <w:sz w:val="24"/>
          <w:szCs w:val="24"/>
          <w:lang w:eastAsia="id-ID"/>
        </w:rPr>
        <w:t xml:space="preserve"> Fleksibel dan Tetap Cerdas dan Penuh Gairah</w:t>
      </w:r>
    </w:p>
    <w:p w:rsidR="00FA2452" w:rsidRDefault="00FA2452" w:rsidP="00FA2452">
      <w:pPr>
        <w:pStyle w:val="ListParagraph"/>
        <w:numPr>
          <w:ilvl w:val="0"/>
          <w:numId w:val="11"/>
        </w:numPr>
        <w:shd w:val="clear" w:color="auto" w:fill="FFFFFF" w:themeFill="background1"/>
        <w:spacing w:after="0" w:line="360" w:lineRule="auto"/>
        <w:jc w:val="both"/>
        <w:rPr>
          <w:rFonts w:asciiTheme="majorBidi" w:eastAsia="Times New Roman" w:hAnsiTheme="majorBidi" w:cstheme="majorBidi"/>
          <w:color w:val="000000" w:themeColor="text1"/>
          <w:sz w:val="24"/>
          <w:szCs w:val="24"/>
          <w:lang w:eastAsia="id-ID"/>
        </w:rPr>
      </w:pPr>
      <w:r w:rsidRPr="009C0349">
        <w:rPr>
          <w:rFonts w:asciiTheme="majorBidi" w:eastAsia="Times New Roman" w:hAnsiTheme="majorBidi" w:cstheme="majorBidi"/>
          <w:color w:val="000000" w:themeColor="text1"/>
          <w:sz w:val="24"/>
          <w:szCs w:val="24"/>
          <w:lang w:eastAsia="id-ID"/>
        </w:rPr>
        <w:t>Kerendahan hati</w:t>
      </w:r>
    </w:p>
    <w:p w:rsidR="00FA2452" w:rsidRDefault="00457E8D" w:rsidP="00C357F9">
      <w:pPr>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lang w:eastAsia="id-ID"/>
        </w:rPr>
      </w:pPr>
      <w:r w:rsidRPr="00457E8D">
        <w:rPr>
          <w:rFonts w:asciiTheme="majorBidi" w:hAnsiTheme="majorBidi" w:cstheme="majorBidi"/>
          <w:color w:val="000000"/>
          <w:sz w:val="24"/>
          <w:szCs w:val="24"/>
          <w:shd w:val="clear" w:color="auto" w:fill="FFFFFF"/>
        </w:rPr>
        <w:t xml:space="preserve">Kepemimpinan spiritual </w:t>
      </w:r>
      <w:r w:rsidR="00AA38F4">
        <w:rPr>
          <w:rFonts w:asciiTheme="majorBidi" w:hAnsiTheme="majorBidi" w:cstheme="majorBidi"/>
          <w:color w:val="000000"/>
          <w:sz w:val="24"/>
          <w:szCs w:val="24"/>
          <w:shd w:val="clear" w:color="auto" w:fill="FFFFFF"/>
          <w:lang w:val="id-ID"/>
        </w:rPr>
        <w:t xml:space="preserve">adalah contoh </w:t>
      </w:r>
      <w:r w:rsidRPr="00457E8D">
        <w:rPr>
          <w:rFonts w:asciiTheme="majorBidi" w:hAnsiTheme="majorBidi" w:cstheme="majorBidi"/>
          <w:color w:val="000000"/>
          <w:sz w:val="24"/>
          <w:szCs w:val="24"/>
          <w:shd w:val="clear" w:color="auto" w:fill="FFFFFF"/>
        </w:rPr>
        <w:t xml:space="preserve">pemimpin yang komprehensif yang menggabungkan </w:t>
      </w:r>
      <w:r w:rsidR="00AA38F4">
        <w:rPr>
          <w:rFonts w:asciiTheme="majorBidi" w:hAnsiTheme="majorBidi" w:cstheme="majorBidi"/>
          <w:color w:val="000000"/>
          <w:sz w:val="24"/>
          <w:szCs w:val="24"/>
          <w:shd w:val="clear" w:color="auto" w:fill="FFFFFF"/>
          <w:lang w:val="id-ID"/>
        </w:rPr>
        <w:t>aneka macam-</w:t>
      </w:r>
      <w:r w:rsidRPr="00457E8D">
        <w:rPr>
          <w:rFonts w:asciiTheme="majorBidi" w:hAnsiTheme="majorBidi" w:cstheme="majorBidi"/>
          <w:color w:val="000000"/>
          <w:sz w:val="24"/>
          <w:szCs w:val="24"/>
          <w:shd w:val="clear" w:color="auto" w:fill="FFFFFF"/>
        </w:rPr>
        <w:t xml:space="preserve">macam pendekatan dan sekaligus kekuatan penggerak kepemimpinan </w:t>
      </w:r>
      <w:r w:rsidR="00C357F9">
        <w:rPr>
          <w:rFonts w:asciiTheme="majorBidi" w:hAnsiTheme="majorBidi" w:cstheme="majorBidi"/>
          <w:color w:val="000000"/>
          <w:sz w:val="24"/>
          <w:szCs w:val="24"/>
          <w:shd w:val="clear" w:color="auto" w:fill="FFFFFF"/>
          <w:lang w:val="id-ID"/>
        </w:rPr>
        <w:t>misalnya</w:t>
      </w:r>
      <w:r w:rsidRPr="00457E8D">
        <w:rPr>
          <w:rFonts w:asciiTheme="majorBidi" w:hAnsiTheme="majorBidi" w:cstheme="majorBidi"/>
          <w:color w:val="000000"/>
          <w:sz w:val="24"/>
          <w:szCs w:val="24"/>
          <w:shd w:val="clear" w:color="auto" w:fill="FFFFFF"/>
        </w:rPr>
        <w:t xml:space="preserve"> kekuatan intelektual, moral, emosional, dan spiritual.</w:t>
      </w:r>
      <w:r>
        <w:rPr>
          <w:color w:val="000000"/>
          <w:shd w:val="clear" w:color="auto" w:fill="FFFFFF"/>
        </w:rPr>
        <w:t xml:space="preserve"> </w:t>
      </w:r>
      <w:r w:rsidR="00FA2452">
        <w:rPr>
          <w:rFonts w:asciiTheme="majorBidi" w:eastAsia="Times New Roman" w:hAnsiTheme="majorBidi" w:cstheme="majorBidi"/>
          <w:color w:val="000000" w:themeColor="text1"/>
          <w:sz w:val="24"/>
          <w:szCs w:val="24"/>
          <w:lang w:eastAsia="id-ID"/>
        </w:rPr>
        <w:t>Berikut ini digambarkan karateristik kepemimpinan spiritual dalam tabel.</w:t>
      </w:r>
    </w:p>
    <w:p w:rsidR="00DB41E7" w:rsidRDefault="00DB41E7" w:rsidP="00C357F9">
      <w:pPr>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lang w:eastAsia="id-ID"/>
        </w:rPr>
      </w:pPr>
    </w:p>
    <w:p w:rsidR="00DB41E7" w:rsidRDefault="00DB41E7" w:rsidP="00C357F9">
      <w:pPr>
        <w:shd w:val="clear" w:color="auto" w:fill="FFFFFF" w:themeFill="background1"/>
        <w:spacing w:after="0" w:line="360" w:lineRule="auto"/>
        <w:ind w:firstLine="720"/>
        <w:jc w:val="both"/>
        <w:rPr>
          <w:rFonts w:asciiTheme="majorBidi" w:eastAsia="Times New Roman" w:hAnsiTheme="majorBidi" w:cstheme="majorBidi"/>
          <w:color w:val="000000" w:themeColor="text1"/>
          <w:sz w:val="24"/>
          <w:szCs w:val="24"/>
          <w:lang w:eastAsia="id-ID"/>
        </w:rPr>
      </w:pPr>
    </w:p>
    <w:p w:rsidR="00FA2452" w:rsidRDefault="00FA2452" w:rsidP="00FA2452">
      <w:pPr>
        <w:shd w:val="clear" w:color="auto" w:fill="FFFFFF" w:themeFill="background1"/>
        <w:spacing w:after="0" w:line="360" w:lineRule="auto"/>
        <w:jc w:val="center"/>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eastAsia="id-ID"/>
        </w:rPr>
        <w:lastRenderedPageBreak/>
        <w:t>TABEL I</w:t>
      </w:r>
    </w:p>
    <w:p w:rsidR="00FA2452" w:rsidRPr="0061348A" w:rsidRDefault="00FA2452" w:rsidP="00FA2452">
      <w:pPr>
        <w:shd w:val="clear" w:color="auto" w:fill="FFFFFF" w:themeFill="background1"/>
        <w:spacing w:after="0" w:line="360" w:lineRule="auto"/>
        <w:jc w:val="center"/>
        <w:rPr>
          <w:rFonts w:asciiTheme="majorBidi" w:eastAsia="Times New Roman" w:hAnsiTheme="majorBidi" w:cstheme="majorBidi"/>
          <w:b/>
          <w:bCs/>
          <w:color w:val="000000" w:themeColor="text1"/>
          <w:sz w:val="24"/>
          <w:szCs w:val="24"/>
          <w:lang w:eastAsia="id-ID"/>
        </w:rPr>
      </w:pPr>
      <w:r w:rsidRPr="0061348A">
        <w:rPr>
          <w:rFonts w:asciiTheme="majorBidi" w:eastAsia="Times New Roman" w:hAnsiTheme="majorBidi" w:cstheme="majorBidi"/>
          <w:b/>
          <w:bCs/>
          <w:color w:val="000000" w:themeColor="text1"/>
          <w:sz w:val="24"/>
          <w:szCs w:val="24"/>
          <w:lang w:eastAsia="id-ID"/>
        </w:rPr>
        <w:t xml:space="preserve">Karakteristik Kepemimpinan Spiritual </w:t>
      </w:r>
    </w:p>
    <w:tbl>
      <w:tblPr>
        <w:tblStyle w:val="TableGrid"/>
        <w:tblW w:w="0" w:type="auto"/>
        <w:tblInd w:w="421" w:type="dxa"/>
        <w:tblLook w:val="04A0" w:firstRow="1" w:lastRow="0" w:firstColumn="1" w:lastColumn="0" w:noHBand="0" w:noVBand="1"/>
      </w:tblPr>
      <w:tblGrid>
        <w:gridCol w:w="581"/>
        <w:gridCol w:w="3473"/>
        <w:gridCol w:w="4541"/>
      </w:tblGrid>
      <w:tr w:rsidR="00C357F9" w:rsidRPr="008704DD" w:rsidTr="00DB41E7">
        <w:tc>
          <w:tcPr>
            <w:tcW w:w="581" w:type="dxa"/>
          </w:tcPr>
          <w:p w:rsidR="00FA2452" w:rsidRPr="008704DD" w:rsidRDefault="00FA2452" w:rsidP="006F1847">
            <w:pPr>
              <w:spacing w:line="360" w:lineRule="auto"/>
              <w:jc w:val="center"/>
              <w:rPr>
                <w:rFonts w:asciiTheme="majorBidi" w:hAnsiTheme="majorBidi" w:cstheme="majorBidi"/>
                <w:b/>
                <w:bCs/>
                <w:color w:val="000000" w:themeColor="text1"/>
                <w:sz w:val="24"/>
                <w:szCs w:val="24"/>
                <w:lang w:eastAsia="id-ID"/>
              </w:rPr>
            </w:pPr>
            <w:r w:rsidRPr="008704DD">
              <w:rPr>
                <w:rFonts w:asciiTheme="majorBidi" w:hAnsiTheme="majorBidi" w:cstheme="majorBidi"/>
                <w:b/>
                <w:bCs/>
                <w:color w:val="000000" w:themeColor="text1"/>
                <w:sz w:val="24"/>
                <w:szCs w:val="24"/>
                <w:lang w:eastAsia="id-ID"/>
              </w:rPr>
              <w:t>NO</w:t>
            </w:r>
          </w:p>
        </w:tc>
        <w:tc>
          <w:tcPr>
            <w:tcW w:w="3473" w:type="dxa"/>
          </w:tcPr>
          <w:p w:rsidR="00FA2452" w:rsidRPr="008704DD" w:rsidRDefault="00FA2452" w:rsidP="006F1847">
            <w:pPr>
              <w:spacing w:line="360" w:lineRule="auto"/>
              <w:jc w:val="center"/>
              <w:rPr>
                <w:rFonts w:asciiTheme="majorBidi" w:hAnsiTheme="majorBidi" w:cstheme="majorBidi"/>
                <w:b/>
                <w:bCs/>
                <w:color w:val="000000" w:themeColor="text1"/>
                <w:sz w:val="24"/>
                <w:szCs w:val="24"/>
                <w:lang w:eastAsia="id-ID"/>
              </w:rPr>
            </w:pPr>
            <w:r w:rsidRPr="008704DD">
              <w:rPr>
                <w:rFonts w:asciiTheme="majorBidi" w:hAnsiTheme="majorBidi" w:cstheme="majorBidi"/>
                <w:b/>
                <w:bCs/>
                <w:color w:val="000000" w:themeColor="text1"/>
                <w:sz w:val="24"/>
                <w:szCs w:val="24"/>
                <w:lang w:eastAsia="id-ID"/>
              </w:rPr>
              <w:t>URAIAN</w:t>
            </w:r>
          </w:p>
        </w:tc>
        <w:tc>
          <w:tcPr>
            <w:tcW w:w="4541" w:type="dxa"/>
          </w:tcPr>
          <w:p w:rsidR="00FA2452" w:rsidRPr="008704DD" w:rsidRDefault="00FA2452" w:rsidP="006F1847">
            <w:pPr>
              <w:spacing w:line="360" w:lineRule="auto"/>
              <w:jc w:val="center"/>
              <w:rPr>
                <w:rFonts w:asciiTheme="majorBidi" w:hAnsiTheme="majorBidi" w:cstheme="majorBidi"/>
                <w:b/>
                <w:bCs/>
                <w:color w:val="000000" w:themeColor="text1"/>
                <w:sz w:val="24"/>
                <w:szCs w:val="24"/>
                <w:lang w:eastAsia="id-ID"/>
              </w:rPr>
            </w:pPr>
            <w:r w:rsidRPr="008704DD">
              <w:rPr>
                <w:rFonts w:asciiTheme="majorBidi" w:hAnsiTheme="majorBidi" w:cstheme="majorBidi"/>
                <w:b/>
                <w:bCs/>
                <w:color w:val="000000" w:themeColor="text1"/>
                <w:sz w:val="24"/>
                <w:szCs w:val="24"/>
                <w:lang w:eastAsia="id-ID"/>
              </w:rPr>
              <w:t>KEPEMIMPINAN SPIRITUAL</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1</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Hakekat Kepemimpinan</w:t>
            </w:r>
          </w:p>
        </w:tc>
        <w:tc>
          <w:tcPr>
            <w:tcW w:w="4541" w:type="dxa"/>
          </w:tcPr>
          <w:p w:rsidR="00FA2452" w:rsidRDefault="00FA2452" w:rsidP="00C357F9">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 xml:space="preserve">Ujian, amanat </w:t>
            </w:r>
            <w:r w:rsidR="00C357F9">
              <w:rPr>
                <w:rFonts w:asciiTheme="majorBidi" w:hAnsiTheme="majorBidi" w:cstheme="majorBidi"/>
                <w:color w:val="000000" w:themeColor="text1"/>
                <w:sz w:val="24"/>
                <w:szCs w:val="24"/>
                <w:lang w:val="id-ID" w:eastAsia="id-ID"/>
              </w:rPr>
              <w:t xml:space="preserve">berdasarkan </w:t>
            </w:r>
            <w:r>
              <w:rPr>
                <w:rFonts w:asciiTheme="majorBidi" w:hAnsiTheme="majorBidi" w:cstheme="majorBidi"/>
                <w:color w:val="000000" w:themeColor="text1"/>
                <w:sz w:val="24"/>
                <w:szCs w:val="24"/>
                <w:lang w:eastAsia="id-ID"/>
              </w:rPr>
              <w:t>Tuhan dan manusia</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2</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Fungsi Kepemimpinan</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Untuk memberdayakan dan mencerahkan iman dan hati nurani pengikut melalui jihad (pengorbanan) dan amal shaleh (altruistic)</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3</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Etos Kepemimpinan</w:t>
            </w:r>
          </w:p>
        </w:tc>
        <w:tc>
          <w:tcPr>
            <w:tcW w:w="4541" w:type="dxa"/>
          </w:tcPr>
          <w:p w:rsidR="00FA2452" w:rsidRDefault="00FA2452" w:rsidP="00C357F9">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 xml:space="preserve">Mendedikasikan usahanya </w:t>
            </w:r>
            <w:r w:rsidR="00C357F9">
              <w:rPr>
                <w:rFonts w:asciiTheme="majorBidi" w:hAnsiTheme="majorBidi" w:cstheme="majorBidi"/>
                <w:color w:val="000000" w:themeColor="text1"/>
                <w:sz w:val="24"/>
                <w:szCs w:val="24"/>
                <w:lang w:val="id-ID" w:eastAsia="id-ID"/>
              </w:rPr>
              <w:t>pada</w:t>
            </w:r>
            <w:r>
              <w:rPr>
                <w:rFonts w:asciiTheme="majorBidi" w:hAnsiTheme="majorBidi" w:cstheme="majorBidi"/>
                <w:color w:val="000000" w:themeColor="text1"/>
                <w:sz w:val="24"/>
                <w:szCs w:val="24"/>
                <w:lang w:eastAsia="id-ID"/>
              </w:rPr>
              <w:t xml:space="preserve"> Allah dan sesame manusia (ibadah) tanpa pamrih apapun</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4</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 xml:space="preserve">Sasaran tindakan kepemimpinan </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Spritualitas dan hati nurani</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5</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Pendekatan Kepemimpinan</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Hati nurani dan keteladanan</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6</w:t>
            </w:r>
          </w:p>
        </w:tc>
        <w:tc>
          <w:tcPr>
            <w:tcW w:w="3473" w:type="dxa"/>
          </w:tcPr>
          <w:p w:rsidR="00FA2452" w:rsidRDefault="00FA2452" w:rsidP="00C357F9">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Dalam me</w:t>
            </w:r>
            <w:r w:rsidR="00C357F9">
              <w:rPr>
                <w:rFonts w:asciiTheme="majorBidi" w:hAnsiTheme="majorBidi" w:cstheme="majorBidi"/>
                <w:color w:val="000000" w:themeColor="text1"/>
                <w:sz w:val="24"/>
                <w:szCs w:val="24"/>
                <w:lang w:val="id-ID" w:eastAsia="id-ID"/>
              </w:rPr>
              <w:t>nghipnotis</w:t>
            </w:r>
            <w:r>
              <w:rPr>
                <w:rFonts w:asciiTheme="majorBidi" w:hAnsiTheme="majorBidi" w:cstheme="majorBidi"/>
                <w:color w:val="000000" w:themeColor="text1"/>
                <w:sz w:val="24"/>
                <w:szCs w:val="24"/>
                <w:lang w:eastAsia="id-ID"/>
              </w:rPr>
              <w:t xml:space="preserve"> yang dipimpin</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Keteladanan, mengilhami, membangkitkan, memberdayakan, memanusiakan</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7</w:t>
            </w:r>
          </w:p>
        </w:tc>
        <w:tc>
          <w:tcPr>
            <w:tcW w:w="3473" w:type="dxa"/>
          </w:tcPr>
          <w:p w:rsidR="00FA2452" w:rsidRDefault="00FA2452" w:rsidP="00C357F9">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Cara me</w:t>
            </w:r>
            <w:r w:rsidR="00C357F9">
              <w:rPr>
                <w:rFonts w:asciiTheme="majorBidi" w:hAnsiTheme="majorBidi" w:cstheme="majorBidi"/>
                <w:color w:val="000000" w:themeColor="text1"/>
                <w:sz w:val="24"/>
                <w:szCs w:val="24"/>
                <w:lang w:val="id-ID" w:eastAsia="id-ID"/>
              </w:rPr>
              <w:t>nghipnotis</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Menengkan jiwa, membangkitkan iman</w:t>
            </w:r>
          </w:p>
        </w:tc>
      </w:tr>
      <w:tr w:rsidR="00C357F9" w:rsidTr="00DB41E7">
        <w:tc>
          <w:tcPr>
            <w:tcW w:w="581" w:type="dxa"/>
          </w:tcPr>
          <w:p w:rsidR="00FA2452" w:rsidRDefault="00FA2452" w:rsidP="006F1847">
            <w:pPr>
              <w:spacing w:line="360" w:lineRule="auto"/>
              <w:jc w:val="center"/>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8</w:t>
            </w:r>
          </w:p>
        </w:tc>
        <w:tc>
          <w:tcPr>
            <w:tcW w:w="3473"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Target kepemimpinan</w:t>
            </w:r>
          </w:p>
        </w:tc>
        <w:tc>
          <w:tcPr>
            <w:tcW w:w="4541" w:type="dxa"/>
          </w:tcPr>
          <w:p w:rsidR="00FA2452" w:rsidRDefault="00FA2452" w:rsidP="006F1847">
            <w:pPr>
              <w:spacing w:line="360" w:lineRule="auto"/>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Membangun kasih, menebar kebajikan dan penyalur rahmat Tuhan</w:t>
            </w:r>
          </w:p>
        </w:tc>
      </w:tr>
    </w:tbl>
    <w:p w:rsidR="00FA2452" w:rsidRDefault="00FA2452" w:rsidP="00DB41E7">
      <w:pPr>
        <w:shd w:val="clear" w:color="auto" w:fill="FFFFFF" w:themeFill="background1"/>
        <w:spacing w:after="0" w:line="360" w:lineRule="auto"/>
        <w:ind w:firstLine="720"/>
        <w:jc w:val="center"/>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eastAsia="id-ID"/>
        </w:rPr>
        <w:t>Sumber: Jurnal Masharif al-Syariah: Jurnal Ekonomi dan Perbankan Syariah/ Vol. 2. No. 1. (</w:t>
      </w:r>
      <w:proofErr w:type="gramStart"/>
      <w:r>
        <w:rPr>
          <w:rFonts w:asciiTheme="majorBidi" w:eastAsia="Times New Roman" w:hAnsiTheme="majorBidi" w:cstheme="majorBidi"/>
          <w:color w:val="000000" w:themeColor="text1"/>
          <w:sz w:val="24"/>
          <w:szCs w:val="24"/>
          <w:lang w:eastAsia="id-ID"/>
        </w:rPr>
        <w:t>2017 :</w:t>
      </w:r>
      <w:proofErr w:type="gramEnd"/>
      <w:r>
        <w:rPr>
          <w:rFonts w:asciiTheme="majorBidi" w:eastAsia="Times New Roman" w:hAnsiTheme="majorBidi" w:cstheme="majorBidi"/>
          <w:color w:val="000000" w:themeColor="text1"/>
          <w:sz w:val="24"/>
          <w:szCs w:val="24"/>
          <w:lang w:eastAsia="id-ID"/>
        </w:rPr>
        <w:t>15-16).</w:t>
      </w:r>
    </w:p>
    <w:p w:rsidR="00094326" w:rsidRDefault="00FA2452" w:rsidP="00DB41E7">
      <w:pPr>
        <w:shd w:val="clear" w:color="auto" w:fill="FFFFFF" w:themeFill="background1"/>
        <w:spacing w:after="0" w:line="360" w:lineRule="auto"/>
        <w:ind w:left="284" w:firstLine="720"/>
        <w:jc w:val="both"/>
        <w:rPr>
          <w:rFonts w:asciiTheme="majorBidi" w:eastAsia="Times New Roman" w:hAnsiTheme="majorBidi" w:cstheme="majorBidi"/>
          <w:color w:val="000000" w:themeColor="text1"/>
          <w:sz w:val="24"/>
          <w:szCs w:val="24"/>
          <w:lang w:val="id-ID" w:eastAsia="id-ID"/>
        </w:rPr>
      </w:pPr>
      <w:r>
        <w:rPr>
          <w:rFonts w:asciiTheme="majorBidi" w:eastAsia="Times New Roman" w:hAnsiTheme="majorBidi" w:cstheme="majorBidi"/>
          <w:color w:val="000000" w:themeColor="text1"/>
          <w:sz w:val="24"/>
          <w:szCs w:val="24"/>
          <w:lang w:eastAsia="id-ID"/>
        </w:rPr>
        <w:t xml:space="preserve">Berdasarkan tabel di atas, untuk mencetak </w:t>
      </w:r>
      <w:r>
        <w:rPr>
          <w:rFonts w:asciiTheme="majorBidi" w:eastAsia="Times New Roman" w:hAnsiTheme="majorBidi" w:cstheme="majorBidi"/>
          <w:color w:val="000000" w:themeColor="text1"/>
          <w:sz w:val="24"/>
          <w:szCs w:val="24"/>
          <w:lang w:val="id-ID" w:eastAsia="id-ID"/>
        </w:rPr>
        <w:t xml:space="preserve">kader </w:t>
      </w:r>
      <w:r>
        <w:rPr>
          <w:rFonts w:asciiTheme="majorBidi" w:eastAsia="Times New Roman" w:hAnsiTheme="majorBidi" w:cstheme="majorBidi"/>
          <w:color w:val="000000" w:themeColor="text1"/>
          <w:sz w:val="24"/>
          <w:szCs w:val="24"/>
          <w:lang w:eastAsia="id-ID"/>
        </w:rPr>
        <w:t xml:space="preserve">pemimpin </w:t>
      </w:r>
      <w:r>
        <w:rPr>
          <w:rFonts w:asciiTheme="majorBidi" w:eastAsia="Times New Roman" w:hAnsiTheme="majorBidi" w:cstheme="majorBidi"/>
          <w:color w:val="000000" w:themeColor="text1"/>
          <w:sz w:val="24"/>
          <w:szCs w:val="24"/>
          <w:lang w:val="id-ID" w:eastAsia="id-ID"/>
        </w:rPr>
        <w:t xml:space="preserve">perempuan </w:t>
      </w:r>
      <w:r>
        <w:rPr>
          <w:rFonts w:asciiTheme="majorBidi" w:eastAsia="Times New Roman" w:hAnsiTheme="majorBidi" w:cstheme="majorBidi"/>
          <w:color w:val="000000" w:themeColor="text1"/>
          <w:sz w:val="24"/>
          <w:szCs w:val="24"/>
          <w:lang w:eastAsia="id-ID"/>
        </w:rPr>
        <w:t xml:space="preserve">berbasis spiritualitas Aisyiyah merupakan wadah bagi para muballighat untuk saling berkomunikasi, bersilaturrahmi, bertukar ide, serta pemecahan </w:t>
      </w:r>
      <w:r w:rsidR="00C357F9">
        <w:rPr>
          <w:rFonts w:asciiTheme="majorBidi" w:eastAsia="Times New Roman" w:hAnsiTheme="majorBidi" w:cstheme="majorBidi"/>
          <w:color w:val="000000" w:themeColor="text1"/>
          <w:sz w:val="24"/>
          <w:szCs w:val="24"/>
          <w:lang w:val="id-ID" w:eastAsia="id-ID"/>
        </w:rPr>
        <w:t xml:space="preserve">perkara pada </w:t>
      </w:r>
      <w:r>
        <w:rPr>
          <w:rFonts w:asciiTheme="majorBidi" w:eastAsia="Times New Roman" w:hAnsiTheme="majorBidi" w:cstheme="majorBidi"/>
          <w:color w:val="000000" w:themeColor="text1"/>
          <w:sz w:val="24"/>
          <w:szCs w:val="24"/>
          <w:lang w:eastAsia="id-ID"/>
        </w:rPr>
        <w:t xml:space="preserve">dakwah. Selain itu </w:t>
      </w:r>
      <w:r>
        <w:rPr>
          <w:rFonts w:asciiTheme="majorBidi" w:eastAsia="Times New Roman" w:hAnsiTheme="majorBidi" w:cstheme="majorBidi"/>
          <w:i/>
          <w:iCs/>
          <w:color w:val="000000" w:themeColor="text1"/>
          <w:sz w:val="24"/>
          <w:szCs w:val="24"/>
          <w:lang w:val="id-ID" w:eastAsia="id-ID"/>
        </w:rPr>
        <w:t>K</w:t>
      </w:r>
      <w:r w:rsidRPr="00C823B7">
        <w:rPr>
          <w:rFonts w:asciiTheme="majorBidi" w:eastAsia="Times New Roman" w:hAnsiTheme="majorBidi" w:cstheme="majorBidi"/>
          <w:i/>
          <w:iCs/>
          <w:color w:val="000000" w:themeColor="text1"/>
          <w:sz w:val="24"/>
          <w:szCs w:val="24"/>
          <w:lang w:eastAsia="id-ID"/>
        </w:rPr>
        <w:t>orp muballighat</w:t>
      </w:r>
      <w:r>
        <w:rPr>
          <w:rFonts w:asciiTheme="majorBidi" w:eastAsia="Times New Roman" w:hAnsiTheme="majorBidi" w:cstheme="majorBidi"/>
          <w:color w:val="000000" w:themeColor="text1"/>
          <w:sz w:val="24"/>
          <w:szCs w:val="24"/>
          <w:lang w:eastAsia="id-ID"/>
        </w:rPr>
        <w:t xml:space="preserve"> ini </w:t>
      </w:r>
      <w:r w:rsidR="00C357F9">
        <w:rPr>
          <w:rFonts w:asciiTheme="majorBidi" w:eastAsia="Times New Roman" w:hAnsiTheme="majorBidi" w:cstheme="majorBidi"/>
          <w:color w:val="000000" w:themeColor="text1"/>
          <w:sz w:val="24"/>
          <w:szCs w:val="24"/>
          <w:lang w:val="id-ID" w:eastAsia="id-ID"/>
        </w:rPr>
        <w:t>adalah</w:t>
      </w:r>
      <w:r>
        <w:rPr>
          <w:rFonts w:asciiTheme="majorBidi" w:eastAsia="Times New Roman" w:hAnsiTheme="majorBidi" w:cstheme="majorBidi"/>
          <w:color w:val="000000" w:themeColor="text1"/>
          <w:sz w:val="24"/>
          <w:szCs w:val="24"/>
          <w:lang w:eastAsia="id-ID"/>
        </w:rPr>
        <w:t xml:space="preserve"> tempat pengkaderan muballighat sebagai generasi penerus agar </w:t>
      </w:r>
      <w:r w:rsidR="00C357F9">
        <w:rPr>
          <w:rFonts w:asciiTheme="majorBidi" w:eastAsia="Times New Roman" w:hAnsiTheme="majorBidi" w:cstheme="majorBidi"/>
          <w:color w:val="000000" w:themeColor="text1"/>
          <w:sz w:val="24"/>
          <w:szCs w:val="24"/>
          <w:lang w:val="id-ID" w:eastAsia="id-ID"/>
        </w:rPr>
        <w:t xml:space="preserve">supaya </w:t>
      </w:r>
      <w:r>
        <w:rPr>
          <w:rFonts w:asciiTheme="majorBidi" w:eastAsia="Times New Roman" w:hAnsiTheme="majorBidi" w:cstheme="majorBidi"/>
          <w:color w:val="000000" w:themeColor="text1"/>
          <w:sz w:val="24"/>
          <w:szCs w:val="24"/>
          <w:lang w:eastAsia="id-ID"/>
        </w:rPr>
        <w:t>tidak terjadi stagnasi.</w:t>
      </w:r>
      <w:r>
        <w:rPr>
          <w:rFonts w:asciiTheme="majorBidi" w:eastAsia="Times New Roman" w:hAnsiTheme="majorBidi" w:cstheme="majorBidi"/>
          <w:color w:val="000000" w:themeColor="text1"/>
          <w:sz w:val="24"/>
          <w:szCs w:val="24"/>
          <w:lang w:val="id-ID" w:eastAsia="id-ID"/>
        </w:rPr>
        <w:t xml:space="preserve"> Sinergisitas Pimpinan Daerah Aisyiyah dengan cabang, ranting maupun dengan amal usaha Muhammadiyah sangat diperlukan.</w:t>
      </w:r>
      <w:r w:rsidR="00C573FF">
        <w:rPr>
          <w:rFonts w:asciiTheme="majorBidi" w:eastAsia="Times New Roman" w:hAnsiTheme="majorBidi" w:cstheme="majorBidi"/>
          <w:color w:val="000000" w:themeColor="text1"/>
          <w:sz w:val="24"/>
          <w:szCs w:val="24"/>
          <w:lang w:val="id-ID" w:eastAsia="id-ID"/>
        </w:rPr>
        <w:t>Terutama dalam program majlis Tabligh yang merupakan tempat untuk berdakwah, belajar agama serta tempat berlatih menjadi kader-kader pemimpin perempuan berbasis spiritualitas. Berdasarkan hasil penelitian, kader pemimpin Aisyiyah paling tidak memiliki 8 karaketristik yang diungkapkan di atas, surat Al-Ma’un seringkali sebagai pedoman agar setiap warga memiliki jiwa Al-Ma’un.</w:t>
      </w:r>
      <w:r w:rsidR="002337FE">
        <w:rPr>
          <w:rFonts w:asciiTheme="majorBidi" w:eastAsia="Times New Roman" w:hAnsiTheme="majorBidi" w:cstheme="majorBidi"/>
          <w:color w:val="000000" w:themeColor="text1"/>
          <w:sz w:val="24"/>
          <w:szCs w:val="24"/>
          <w:lang w:val="id-ID" w:eastAsia="id-ID"/>
        </w:rPr>
        <w:t xml:space="preserve"> Maksud dari ayat tersebut adalah jiwa sosial, darmawan dan solidaritas pada kaum dhuafa, fakir miskin dan anak yatim. Ketika jiwa tersebut tertanam pada setiap kader pemimpin Aisyiyah, maka akan mudah menggerakkan </w:t>
      </w:r>
      <w:r w:rsidR="002337FE">
        <w:rPr>
          <w:rFonts w:asciiTheme="majorBidi" w:eastAsia="Times New Roman" w:hAnsiTheme="majorBidi" w:cstheme="majorBidi"/>
          <w:color w:val="000000" w:themeColor="text1"/>
          <w:sz w:val="24"/>
          <w:szCs w:val="24"/>
          <w:lang w:val="id-ID" w:eastAsia="id-ID"/>
        </w:rPr>
        <w:lastRenderedPageBreak/>
        <w:t xml:space="preserve">program, membesarkan Amal usaha Muhammadiyah. Salah satu slogan yang dipahami oleh kader-kader pemimpin maupun warga Aisyiyah adalah hidup-hidupilah Muhammadiyah janganlah mencari kehidupan di Muhammadiyah”. Slogan yang menarik dan sangat menyentuh </w:t>
      </w:r>
      <w:r w:rsidR="00AF59E5">
        <w:rPr>
          <w:rFonts w:asciiTheme="majorBidi" w:eastAsia="Times New Roman" w:hAnsiTheme="majorBidi" w:cstheme="majorBidi"/>
          <w:color w:val="000000" w:themeColor="text1"/>
          <w:sz w:val="24"/>
          <w:szCs w:val="24"/>
          <w:lang w:val="id-ID" w:eastAsia="id-ID"/>
        </w:rPr>
        <w:t>pada setiap langkah kader pemimpin Asiyiyah dalam berorganisasi adalah dinilai dengan ibadah.</w:t>
      </w:r>
    </w:p>
    <w:p w:rsidR="00AF59E5" w:rsidRDefault="00AF59E5" w:rsidP="00C573FF">
      <w:pPr>
        <w:shd w:val="clear" w:color="auto" w:fill="FFFFFF" w:themeFill="background1"/>
        <w:spacing w:after="0" w:line="360" w:lineRule="auto"/>
        <w:ind w:firstLine="720"/>
        <w:jc w:val="both"/>
        <w:rPr>
          <w:rFonts w:asciiTheme="majorBidi" w:hAnsiTheme="majorBidi" w:cstheme="majorBidi"/>
          <w:sz w:val="24"/>
          <w:szCs w:val="24"/>
          <w:lang w:val="id-ID"/>
        </w:rPr>
      </w:pPr>
    </w:p>
    <w:p w:rsidR="00166D3A" w:rsidRPr="00541854" w:rsidRDefault="00166D3A" w:rsidP="00E4373B">
      <w:pPr>
        <w:pStyle w:val="ListParagraph"/>
        <w:numPr>
          <w:ilvl w:val="0"/>
          <w:numId w:val="7"/>
        </w:numPr>
        <w:tabs>
          <w:tab w:val="left" w:pos="284"/>
        </w:tabs>
        <w:spacing w:line="360" w:lineRule="auto"/>
        <w:ind w:left="284" w:hanging="284"/>
        <w:rPr>
          <w:rFonts w:asciiTheme="majorBidi" w:hAnsiTheme="majorBidi" w:cstheme="majorBidi"/>
          <w:b/>
          <w:bCs/>
          <w:sz w:val="24"/>
          <w:szCs w:val="24"/>
          <w:lang w:val="id-ID"/>
        </w:rPr>
      </w:pPr>
      <w:r w:rsidRPr="00541854">
        <w:rPr>
          <w:rFonts w:asciiTheme="majorBidi" w:hAnsiTheme="majorBidi" w:cstheme="majorBidi"/>
          <w:b/>
          <w:bCs/>
          <w:sz w:val="24"/>
          <w:szCs w:val="24"/>
          <w:lang w:val="id-ID"/>
        </w:rPr>
        <w:t>PENUTUP</w:t>
      </w:r>
    </w:p>
    <w:p w:rsidR="0080367D" w:rsidRPr="0080367D" w:rsidRDefault="0080367D" w:rsidP="0080367D">
      <w:pPr>
        <w:spacing w:after="0" w:line="360" w:lineRule="auto"/>
        <w:ind w:left="284" w:firstLine="720"/>
        <w:jc w:val="both"/>
        <w:rPr>
          <w:rFonts w:asciiTheme="majorBidi" w:hAnsiTheme="majorBidi" w:cstheme="majorBidi"/>
          <w:sz w:val="24"/>
          <w:szCs w:val="24"/>
          <w:lang w:val="id-ID"/>
        </w:rPr>
      </w:pPr>
      <w:r w:rsidRPr="0080367D">
        <w:rPr>
          <w:rFonts w:asciiTheme="majorBidi" w:hAnsiTheme="majorBidi" w:cstheme="majorBidi"/>
          <w:sz w:val="24"/>
          <w:szCs w:val="24"/>
          <w:lang w:val="id-ID"/>
        </w:rPr>
        <w:t xml:space="preserve">Strategi Pimpinan Daerah Aisyah dalam mencetak kader pemimpin perempuan berbasis spiritualitas berdasarkan 10 (sepuluh) program kerja majlis Tabligh untuk menggerakkan kader-kader perempuan mengasah pengetahuan, keterampilan untuk selalu berkiprah berdakwah kepada masyarakat luas. Diantara 10 program tersebut yaitu: </w:t>
      </w:r>
      <w:r w:rsidRPr="0080367D">
        <w:rPr>
          <w:rFonts w:asciiTheme="majorBidi" w:hAnsiTheme="majorBidi" w:cstheme="majorBidi"/>
          <w:sz w:val="24"/>
          <w:szCs w:val="24"/>
        </w:rPr>
        <w:t>Update Pendataan  muballighat aisyiyah Kabupaten Jember</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Kajian tentang referensi ilmu-ilmu keislaman dan kemuhammadiyahan</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Pembekalan isu-isu a</w:t>
      </w:r>
      <w:r w:rsidRPr="0080367D">
        <w:rPr>
          <w:rFonts w:asciiTheme="majorBidi" w:hAnsiTheme="majorBidi" w:cstheme="majorBidi"/>
          <w:sz w:val="24"/>
          <w:szCs w:val="24"/>
          <w:lang w:val="id-ID"/>
        </w:rPr>
        <w:t>k</w:t>
      </w:r>
      <w:r w:rsidRPr="0080367D">
        <w:rPr>
          <w:rFonts w:asciiTheme="majorBidi" w:hAnsiTheme="majorBidi" w:cstheme="majorBidi"/>
          <w:sz w:val="24"/>
          <w:szCs w:val="24"/>
        </w:rPr>
        <w:t>tual</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Pembinaan mubali</w:t>
      </w:r>
      <w:r w:rsidRPr="0080367D">
        <w:rPr>
          <w:rFonts w:asciiTheme="majorBidi" w:hAnsiTheme="majorBidi" w:cstheme="majorBidi"/>
          <w:sz w:val="24"/>
          <w:szCs w:val="24"/>
          <w:lang w:val="id-ID"/>
        </w:rPr>
        <w:t>g</w:t>
      </w:r>
      <w:r w:rsidRPr="0080367D">
        <w:rPr>
          <w:rFonts w:asciiTheme="majorBidi" w:hAnsiTheme="majorBidi" w:cstheme="majorBidi"/>
          <w:sz w:val="24"/>
          <w:szCs w:val="24"/>
        </w:rPr>
        <w:t>hot</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Lomba pidato</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Anggota</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Pemudi (umum)</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Pengajian rutin (Cabang Ranting)</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Pelatihan Kader bekerjasama dengan MPK</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Gerakan perempuan mengaji</w:t>
      </w:r>
      <w:r w:rsidRPr="0080367D">
        <w:rPr>
          <w:rFonts w:asciiTheme="majorBidi" w:hAnsiTheme="majorBidi" w:cstheme="majorBidi"/>
          <w:sz w:val="24"/>
          <w:szCs w:val="24"/>
          <w:lang w:val="id-ID"/>
        </w:rPr>
        <w:t xml:space="preserve">, </w:t>
      </w:r>
      <w:r w:rsidRPr="0080367D">
        <w:rPr>
          <w:rFonts w:asciiTheme="majorBidi" w:hAnsiTheme="majorBidi" w:cstheme="majorBidi"/>
          <w:sz w:val="24"/>
          <w:szCs w:val="24"/>
        </w:rPr>
        <w:t>Kajian rutin dan kontekstual melalui WhatsApp Muballighoh</w:t>
      </w:r>
      <w:r w:rsidRPr="0080367D">
        <w:rPr>
          <w:rFonts w:asciiTheme="majorBidi" w:hAnsiTheme="majorBidi" w:cstheme="majorBidi"/>
          <w:sz w:val="24"/>
          <w:szCs w:val="24"/>
          <w:lang w:val="id-ID"/>
        </w:rPr>
        <w:t>, dan Penguatan manajemen pengajian: model-model, variasi materi.</w:t>
      </w:r>
    </w:p>
    <w:p w:rsidR="0080367D" w:rsidRDefault="0080367D" w:rsidP="0080367D">
      <w:pPr>
        <w:shd w:val="clear" w:color="auto" w:fill="FFFFFF"/>
        <w:spacing w:after="0" w:line="360" w:lineRule="auto"/>
        <w:ind w:left="284" w:firstLine="720"/>
        <w:jc w:val="both"/>
        <w:rPr>
          <w:rFonts w:asciiTheme="majorBidi" w:eastAsia="Times New Roman" w:hAnsiTheme="majorBidi" w:cstheme="majorBidi"/>
          <w:color w:val="222222"/>
          <w:sz w:val="24"/>
          <w:szCs w:val="24"/>
          <w:lang w:val="id-ID" w:eastAsia="id-ID"/>
        </w:rPr>
      </w:pPr>
      <w:r w:rsidRPr="0080367D">
        <w:rPr>
          <w:rFonts w:asciiTheme="majorBidi" w:hAnsiTheme="majorBidi" w:cstheme="majorBidi"/>
          <w:sz w:val="24"/>
          <w:szCs w:val="24"/>
          <w:lang w:val="id-ID"/>
        </w:rPr>
        <w:t xml:space="preserve">Karakrakteristik kader pemimpin perempuan Aisyiyah Kabupaten Jember di antarany: </w:t>
      </w:r>
      <w:r w:rsidRPr="0080367D">
        <w:rPr>
          <w:rFonts w:asciiTheme="majorBidi" w:eastAsia="Open Sans" w:hAnsiTheme="majorBidi" w:cstheme="majorBidi"/>
          <w:sz w:val="24"/>
          <w:szCs w:val="24"/>
          <w:lang w:val="id-ID"/>
        </w:rPr>
        <w:t xml:space="preserve">Kader harus paham Islam dan Muhammadiyah, </w:t>
      </w:r>
      <w:r w:rsidRPr="0080367D">
        <w:rPr>
          <w:rFonts w:asciiTheme="majorBidi" w:eastAsia="Times New Roman" w:hAnsiTheme="majorBidi" w:cstheme="majorBidi"/>
          <w:color w:val="222222"/>
          <w:sz w:val="24"/>
          <w:szCs w:val="24"/>
          <w:lang w:val="id-ID" w:eastAsia="id-ID"/>
        </w:rPr>
        <w:t>Ikhlas, Jujur, adil dan Amana, Cerdas Berilmu, Etos Kerja Tinggi, Disiplin, dan Produktif, Berjiwa Al Ma’un, Gemar beramal dan berusaha, Ukhuwah persaudaraan, dan Istiqomah konsisten teguh pendirian. Karakteristik tersebut, harus menjiwai pada semua warga Muhammadiyah. Spiritualitas, keluasan ilmu pengetahuan dan ghiroh berdakwah sangat tinggi sekali di masyarakat.</w:t>
      </w:r>
    </w:p>
    <w:p w:rsidR="00DB41E7" w:rsidRPr="0080367D" w:rsidRDefault="00DB41E7" w:rsidP="0080367D">
      <w:pPr>
        <w:shd w:val="clear" w:color="auto" w:fill="FFFFFF"/>
        <w:spacing w:after="0" w:line="360" w:lineRule="auto"/>
        <w:ind w:left="284" w:firstLine="720"/>
        <w:jc w:val="both"/>
        <w:rPr>
          <w:rFonts w:asciiTheme="majorBidi" w:eastAsia="Times New Roman" w:hAnsiTheme="majorBidi" w:cstheme="majorBidi"/>
          <w:color w:val="222222"/>
          <w:sz w:val="24"/>
          <w:szCs w:val="24"/>
          <w:lang w:val="id-ID" w:eastAsia="id-ID"/>
        </w:rPr>
      </w:pPr>
      <w:bookmarkStart w:id="0" w:name="_GoBack"/>
      <w:bookmarkEnd w:id="0"/>
    </w:p>
    <w:p w:rsidR="0006573F" w:rsidRDefault="0006573F" w:rsidP="0006573F">
      <w:pPr>
        <w:jc w:val="center"/>
        <w:rPr>
          <w:rFonts w:asciiTheme="majorBidi" w:hAnsiTheme="majorBidi" w:cstheme="majorBidi"/>
          <w:b/>
          <w:bCs/>
          <w:sz w:val="24"/>
          <w:szCs w:val="24"/>
          <w:lang w:val="id-ID"/>
        </w:rPr>
      </w:pPr>
      <w:r w:rsidRPr="0006573F">
        <w:rPr>
          <w:rFonts w:asciiTheme="majorBidi" w:hAnsiTheme="majorBidi" w:cstheme="majorBidi"/>
          <w:b/>
          <w:bCs/>
          <w:sz w:val="24"/>
          <w:szCs w:val="24"/>
          <w:lang w:val="id-ID"/>
        </w:rPr>
        <w:t>DAFTAR PUSTAKA</w:t>
      </w:r>
    </w:p>
    <w:p w:rsidR="0006573F" w:rsidRDefault="0006573F" w:rsidP="0006573F">
      <w:pPr>
        <w:pStyle w:val="FootnoteText"/>
        <w:spacing w:line="360" w:lineRule="auto"/>
        <w:ind w:left="720" w:hanging="720"/>
        <w:jc w:val="both"/>
        <w:rPr>
          <w:rFonts w:ascii="Times New Roman" w:hAnsi="Times New Roman" w:cs="Times New Roman"/>
          <w:sz w:val="24"/>
          <w:szCs w:val="24"/>
        </w:rPr>
      </w:pPr>
      <w:r w:rsidRPr="00F14E87">
        <w:rPr>
          <w:rFonts w:ascii="Times New Roman" w:hAnsi="Times New Roman" w:cs="Times New Roman"/>
          <w:sz w:val="24"/>
          <w:szCs w:val="24"/>
        </w:rPr>
        <w:t>Arikunto,</w:t>
      </w:r>
      <w:r>
        <w:rPr>
          <w:rFonts w:ascii="Times New Roman" w:hAnsi="Times New Roman" w:cs="Times New Roman"/>
          <w:sz w:val="24"/>
          <w:szCs w:val="24"/>
        </w:rPr>
        <w:t xml:space="preserve"> </w:t>
      </w:r>
      <w:r w:rsidRPr="00F14E87">
        <w:rPr>
          <w:rFonts w:ascii="Times New Roman" w:hAnsi="Times New Roman" w:cs="Times New Roman"/>
          <w:sz w:val="24"/>
          <w:szCs w:val="24"/>
        </w:rPr>
        <w:t>Suharsimi</w:t>
      </w:r>
      <w:r>
        <w:rPr>
          <w:rFonts w:ascii="Times New Roman" w:hAnsi="Times New Roman" w:cs="Times New Roman"/>
          <w:sz w:val="24"/>
          <w:szCs w:val="24"/>
        </w:rPr>
        <w:t>.</w:t>
      </w:r>
      <w:r w:rsidRPr="00F14E87">
        <w:rPr>
          <w:rFonts w:ascii="Times New Roman" w:hAnsi="Times New Roman" w:cs="Times New Roman"/>
          <w:sz w:val="24"/>
          <w:szCs w:val="24"/>
        </w:rPr>
        <w:t xml:space="preserve"> </w:t>
      </w:r>
      <w:r w:rsidRPr="00F14E87">
        <w:rPr>
          <w:rFonts w:ascii="Times New Roman" w:hAnsi="Times New Roman" w:cs="Times New Roman"/>
          <w:i/>
          <w:iCs/>
          <w:sz w:val="24"/>
          <w:szCs w:val="24"/>
        </w:rPr>
        <w:t>Prosedur Penelitian Suatu Pendekatan Praktik</w:t>
      </w:r>
      <w:r w:rsidRPr="00F14E87">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F14E87">
        <w:rPr>
          <w:rFonts w:ascii="Times New Roman" w:hAnsi="Times New Roman" w:cs="Times New Roman"/>
          <w:sz w:val="24"/>
          <w:szCs w:val="24"/>
        </w:rPr>
        <w:t>Ja</w:t>
      </w:r>
      <w:r>
        <w:rPr>
          <w:rFonts w:ascii="Times New Roman" w:hAnsi="Times New Roman" w:cs="Times New Roman"/>
          <w:sz w:val="24"/>
          <w:szCs w:val="24"/>
        </w:rPr>
        <w:t>karta: Rineka Cipta.</w:t>
      </w:r>
    </w:p>
    <w:p w:rsidR="0006573F" w:rsidRPr="00253FB5" w:rsidRDefault="0006573F" w:rsidP="0006573F">
      <w:pPr>
        <w:pStyle w:val="FootnoteText"/>
        <w:spacing w:line="360" w:lineRule="auto"/>
        <w:ind w:left="567" w:hanging="567"/>
        <w:jc w:val="both"/>
        <w:rPr>
          <w:rFonts w:ascii="Times New Roman" w:hAnsi="Times New Roman" w:cs="Times New Roman"/>
          <w:sz w:val="24"/>
          <w:szCs w:val="24"/>
        </w:rPr>
      </w:pPr>
      <w:r w:rsidRPr="00253FB5">
        <w:rPr>
          <w:rFonts w:ascii="Times New Roman" w:hAnsi="Times New Roman" w:cs="Times New Roman"/>
          <w:sz w:val="24"/>
          <w:szCs w:val="24"/>
        </w:rPr>
        <w:t xml:space="preserve">Creswell, John W. </w:t>
      </w:r>
      <w:r w:rsidRPr="00253FB5">
        <w:rPr>
          <w:rFonts w:ascii="Times New Roman" w:hAnsi="Times New Roman" w:cs="Times New Roman"/>
          <w:i/>
          <w:iCs/>
          <w:sz w:val="24"/>
          <w:szCs w:val="24"/>
        </w:rPr>
        <w:t>Reseach Design, 2009. Pendekatan Kualitatif, Kuantitatif, dan Mixed)</w:t>
      </w:r>
      <w:r w:rsidRPr="00253FB5">
        <w:rPr>
          <w:rFonts w:ascii="Times New Roman" w:hAnsi="Times New Roman" w:cs="Times New Roman"/>
          <w:sz w:val="24"/>
          <w:szCs w:val="24"/>
        </w:rPr>
        <w:t>, Yogyakarta:</w:t>
      </w:r>
      <w:r w:rsidRPr="00253FB5">
        <w:rPr>
          <w:rFonts w:ascii="Times New Roman" w:hAnsi="Times New Roman" w:cs="Times New Roman"/>
          <w:sz w:val="24"/>
          <w:szCs w:val="24"/>
          <w:lang w:val="id-ID"/>
        </w:rPr>
        <w:t xml:space="preserve"> </w:t>
      </w:r>
      <w:r w:rsidRPr="00253FB5">
        <w:rPr>
          <w:rFonts w:ascii="Times New Roman" w:hAnsi="Times New Roman" w:cs="Times New Roman"/>
          <w:sz w:val="24"/>
          <w:szCs w:val="24"/>
        </w:rPr>
        <w:t>Pustaka Pelajar.</w:t>
      </w:r>
    </w:p>
    <w:p w:rsidR="00253FB5" w:rsidRPr="00273D38" w:rsidRDefault="00253FB5" w:rsidP="00253FB5">
      <w:pPr>
        <w:spacing w:after="0" w:line="360" w:lineRule="auto"/>
        <w:jc w:val="both"/>
        <w:rPr>
          <w:rFonts w:asciiTheme="majorBidi" w:hAnsiTheme="majorBidi" w:cstheme="majorBidi"/>
          <w:sz w:val="24"/>
          <w:szCs w:val="24"/>
        </w:rPr>
      </w:pPr>
      <w:r w:rsidRPr="00273D38">
        <w:rPr>
          <w:rFonts w:asciiTheme="majorBidi" w:hAnsiTheme="majorBidi" w:cstheme="majorBidi"/>
          <w:sz w:val="24"/>
          <w:szCs w:val="24"/>
        </w:rPr>
        <w:t xml:space="preserve">Griffin, R.W. 2004. </w:t>
      </w:r>
      <w:r w:rsidRPr="00273D38">
        <w:rPr>
          <w:rFonts w:asciiTheme="majorBidi" w:hAnsiTheme="majorBidi" w:cstheme="majorBidi"/>
          <w:i/>
          <w:iCs/>
          <w:sz w:val="24"/>
          <w:szCs w:val="24"/>
        </w:rPr>
        <w:t>Manajemen</w:t>
      </w:r>
      <w:r w:rsidRPr="00273D38">
        <w:rPr>
          <w:rFonts w:asciiTheme="majorBidi" w:hAnsiTheme="majorBidi" w:cstheme="majorBidi"/>
          <w:sz w:val="24"/>
          <w:szCs w:val="24"/>
        </w:rPr>
        <w:t>. Jakarta: Erlangga.</w:t>
      </w:r>
    </w:p>
    <w:p w:rsidR="0006573F" w:rsidRPr="00253FB5" w:rsidRDefault="0006573F" w:rsidP="0006573F">
      <w:pPr>
        <w:spacing w:after="0" w:line="360" w:lineRule="auto"/>
        <w:jc w:val="both"/>
        <w:rPr>
          <w:rFonts w:asciiTheme="majorBidi" w:hAnsiTheme="majorBidi" w:cstheme="majorBidi"/>
          <w:sz w:val="24"/>
          <w:szCs w:val="24"/>
        </w:rPr>
      </w:pPr>
      <w:r w:rsidRPr="00253FB5">
        <w:rPr>
          <w:rFonts w:asciiTheme="majorBidi" w:hAnsiTheme="majorBidi" w:cstheme="majorBidi"/>
          <w:sz w:val="24"/>
          <w:szCs w:val="24"/>
        </w:rPr>
        <w:t xml:space="preserve">Kusdi. 2009. </w:t>
      </w:r>
      <w:r w:rsidRPr="00253FB5">
        <w:rPr>
          <w:rFonts w:asciiTheme="majorBidi" w:hAnsiTheme="majorBidi" w:cstheme="majorBidi"/>
          <w:i/>
          <w:iCs/>
          <w:sz w:val="24"/>
          <w:szCs w:val="24"/>
        </w:rPr>
        <w:t>Teori Organisasi</w:t>
      </w:r>
      <w:r w:rsidRPr="00253FB5">
        <w:rPr>
          <w:rFonts w:asciiTheme="majorBidi" w:hAnsiTheme="majorBidi" w:cstheme="majorBidi"/>
          <w:sz w:val="24"/>
          <w:szCs w:val="24"/>
        </w:rPr>
        <w:t>. Jakarta: Salemba Humanioka.</w:t>
      </w:r>
    </w:p>
    <w:p w:rsidR="0006573F" w:rsidRPr="00253FB5" w:rsidRDefault="0006573F" w:rsidP="0006573F">
      <w:pPr>
        <w:pStyle w:val="FootnoteText"/>
        <w:spacing w:line="360" w:lineRule="auto"/>
        <w:jc w:val="both"/>
        <w:rPr>
          <w:rFonts w:ascii="Times New Roman" w:hAnsi="Times New Roman" w:cs="Times New Roman"/>
          <w:sz w:val="24"/>
          <w:szCs w:val="24"/>
        </w:rPr>
      </w:pPr>
      <w:r w:rsidRPr="00253FB5">
        <w:rPr>
          <w:rFonts w:ascii="Times New Roman" w:hAnsi="Times New Roman" w:cs="Times New Roman"/>
          <w:sz w:val="24"/>
          <w:szCs w:val="24"/>
        </w:rPr>
        <w:t xml:space="preserve">Moleong, Lexy. </w:t>
      </w:r>
      <w:r w:rsidRPr="00253FB5">
        <w:rPr>
          <w:rFonts w:ascii="Times New Roman" w:hAnsi="Times New Roman" w:cs="Times New Roman"/>
          <w:i/>
          <w:iCs/>
          <w:sz w:val="24"/>
          <w:szCs w:val="24"/>
        </w:rPr>
        <w:t xml:space="preserve"> Metode Penelitian Kualitatif</w:t>
      </w:r>
      <w:r w:rsidRPr="00253FB5">
        <w:rPr>
          <w:rFonts w:ascii="Times New Roman" w:hAnsi="Times New Roman" w:cs="Times New Roman"/>
          <w:sz w:val="24"/>
          <w:szCs w:val="24"/>
        </w:rPr>
        <w:t>, 1998. Bandung: Rosda Karya.</w:t>
      </w:r>
    </w:p>
    <w:p w:rsidR="0006573F" w:rsidRPr="00253FB5" w:rsidRDefault="0006573F" w:rsidP="0006573F">
      <w:pPr>
        <w:pStyle w:val="FootnoteText"/>
        <w:spacing w:line="360" w:lineRule="auto"/>
        <w:jc w:val="both"/>
        <w:rPr>
          <w:rFonts w:ascii="Times New Roman" w:hAnsi="Times New Roman" w:cs="Times New Roman"/>
          <w:sz w:val="24"/>
          <w:szCs w:val="24"/>
        </w:rPr>
      </w:pPr>
      <w:r w:rsidRPr="00253FB5">
        <w:rPr>
          <w:rFonts w:ascii="Times New Roman" w:hAnsi="Times New Roman" w:cs="Times New Roman"/>
          <w:sz w:val="24"/>
          <w:szCs w:val="24"/>
        </w:rPr>
        <w:t xml:space="preserve">____________. </w:t>
      </w:r>
      <w:r w:rsidRPr="00253FB5">
        <w:rPr>
          <w:rFonts w:ascii="Times New Roman" w:hAnsi="Times New Roman" w:cs="Times New Roman"/>
          <w:i/>
          <w:iCs/>
          <w:sz w:val="24"/>
          <w:szCs w:val="24"/>
        </w:rPr>
        <w:t>Metode Pnelitian Kualitatif</w:t>
      </w:r>
      <w:r w:rsidRPr="00253FB5">
        <w:rPr>
          <w:rFonts w:ascii="Times New Roman" w:hAnsi="Times New Roman" w:cs="Times New Roman"/>
          <w:sz w:val="24"/>
          <w:szCs w:val="24"/>
        </w:rPr>
        <w:t>, 2006. Bandung: Rosda Karya.</w:t>
      </w:r>
    </w:p>
    <w:p w:rsidR="0006573F" w:rsidRPr="00253FB5" w:rsidRDefault="0006573F" w:rsidP="0006573F">
      <w:pPr>
        <w:pStyle w:val="FootnoteText"/>
        <w:spacing w:line="360" w:lineRule="auto"/>
        <w:jc w:val="both"/>
        <w:rPr>
          <w:rFonts w:ascii="Times New Roman" w:hAnsi="Times New Roman" w:cs="Times New Roman"/>
          <w:sz w:val="24"/>
          <w:szCs w:val="24"/>
        </w:rPr>
      </w:pPr>
      <w:r w:rsidRPr="00253FB5">
        <w:rPr>
          <w:rFonts w:ascii="Times New Roman" w:hAnsi="Times New Roman" w:cs="Times New Roman"/>
          <w:sz w:val="24"/>
          <w:szCs w:val="24"/>
        </w:rPr>
        <w:lastRenderedPageBreak/>
        <w:t xml:space="preserve">____________. Lexy Moleong, </w:t>
      </w:r>
      <w:r w:rsidRPr="00253FB5">
        <w:rPr>
          <w:rFonts w:ascii="Times New Roman" w:hAnsi="Times New Roman" w:cs="Times New Roman"/>
          <w:i/>
          <w:iCs/>
          <w:sz w:val="24"/>
          <w:szCs w:val="24"/>
        </w:rPr>
        <w:t>Metode Penelitian Kualtatif</w:t>
      </w:r>
      <w:r w:rsidRPr="00253FB5">
        <w:rPr>
          <w:rFonts w:ascii="Times New Roman" w:hAnsi="Times New Roman" w:cs="Times New Roman"/>
          <w:sz w:val="24"/>
          <w:szCs w:val="24"/>
        </w:rPr>
        <w:t xml:space="preserve">, 2002. Bandung: Rosda Karya. </w:t>
      </w:r>
    </w:p>
    <w:p w:rsidR="0006573F" w:rsidRDefault="0006573F" w:rsidP="0006573F">
      <w:pPr>
        <w:pStyle w:val="FootnoteText"/>
        <w:spacing w:line="360" w:lineRule="auto"/>
        <w:ind w:left="567" w:hanging="567"/>
        <w:jc w:val="both"/>
        <w:rPr>
          <w:rFonts w:ascii="Times New Roman" w:hAnsi="Times New Roman" w:cs="Times New Roman"/>
          <w:sz w:val="24"/>
          <w:szCs w:val="24"/>
        </w:rPr>
      </w:pPr>
      <w:r w:rsidRPr="00F14E87">
        <w:rPr>
          <w:rFonts w:ascii="Times New Roman" w:hAnsi="Times New Roman" w:cs="Times New Roman"/>
          <w:sz w:val="24"/>
          <w:szCs w:val="24"/>
        </w:rPr>
        <w:t xml:space="preserve">Miles. M.B., &amp; Huberman, A.M. </w:t>
      </w:r>
      <w:r w:rsidRPr="00F14E87">
        <w:rPr>
          <w:rFonts w:ascii="Times New Roman" w:hAnsi="Times New Roman" w:cs="Times New Roman"/>
          <w:i/>
          <w:iCs/>
          <w:sz w:val="24"/>
          <w:szCs w:val="24"/>
        </w:rPr>
        <w:t>Qualitative data Analysis: A Sourcebook of New Method</w:t>
      </w:r>
      <w:r>
        <w:rPr>
          <w:rFonts w:ascii="Times New Roman" w:hAnsi="Times New Roman" w:cs="Times New Roman"/>
          <w:sz w:val="24"/>
          <w:szCs w:val="24"/>
        </w:rPr>
        <w:t>. Thousand Oaks. CA</w:t>
      </w:r>
      <w:proofErr w:type="gramStart"/>
      <w:r>
        <w:rPr>
          <w:rFonts w:ascii="Times New Roman" w:hAnsi="Times New Roman" w:cs="Times New Roman"/>
          <w:sz w:val="24"/>
          <w:szCs w:val="24"/>
        </w:rPr>
        <w:t>:Sage</w:t>
      </w:r>
      <w:proofErr w:type="gramEnd"/>
      <w:r>
        <w:rPr>
          <w:rFonts w:ascii="Times New Roman" w:hAnsi="Times New Roman" w:cs="Times New Roman"/>
          <w:sz w:val="24"/>
          <w:szCs w:val="24"/>
        </w:rPr>
        <w:t>.</w:t>
      </w:r>
    </w:p>
    <w:p w:rsidR="00253FB5" w:rsidRPr="00540913" w:rsidRDefault="00253FB5" w:rsidP="00253FB5">
      <w:pPr>
        <w:pStyle w:val="ListParagraph"/>
        <w:spacing w:after="0" w:line="360" w:lineRule="auto"/>
        <w:ind w:left="630" w:hanging="630"/>
        <w:jc w:val="both"/>
        <w:rPr>
          <w:rFonts w:asciiTheme="majorBidi" w:hAnsiTheme="majorBidi" w:cstheme="majorBidi"/>
          <w:sz w:val="24"/>
          <w:szCs w:val="24"/>
        </w:rPr>
      </w:pPr>
      <w:r w:rsidRPr="00540913">
        <w:rPr>
          <w:rFonts w:asciiTheme="majorBidi" w:hAnsiTheme="majorBidi" w:cstheme="majorBidi"/>
          <w:sz w:val="24"/>
          <w:szCs w:val="24"/>
        </w:rPr>
        <w:t xml:space="preserve">Pearce II, John A. dan Robinson Richard B. Jr. 2008. </w:t>
      </w:r>
      <w:r w:rsidRPr="00273D38">
        <w:rPr>
          <w:rFonts w:asciiTheme="majorBidi" w:hAnsiTheme="majorBidi" w:cstheme="majorBidi"/>
          <w:i/>
          <w:iCs/>
          <w:sz w:val="24"/>
          <w:szCs w:val="24"/>
        </w:rPr>
        <w:t>Manajemen Strategis 10</w:t>
      </w:r>
      <w:r w:rsidRPr="00540913">
        <w:rPr>
          <w:rFonts w:asciiTheme="majorBidi" w:hAnsiTheme="majorBidi" w:cstheme="majorBidi"/>
          <w:sz w:val="24"/>
          <w:szCs w:val="24"/>
        </w:rPr>
        <w:t>. Salemba Empat, Jakarta.</w:t>
      </w:r>
    </w:p>
    <w:p w:rsidR="0006573F" w:rsidRPr="00253FB5" w:rsidRDefault="0006573F" w:rsidP="0006573F">
      <w:pPr>
        <w:spacing w:after="0" w:line="360" w:lineRule="auto"/>
        <w:ind w:left="630" w:hanging="630"/>
        <w:jc w:val="both"/>
        <w:rPr>
          <w:rFonts w:asciiTheme="majorBidi" w:hAnsiTheme="majorBidi" w:cstheme="majorBidi"/>
          <w:sz w:val="24"/>
          <w:szCs w:val="24"/>
        </w:rPr>
      </w:pPr>
      <w:r w:rsidRPr="00253FB5">
        <w:rPr>
          <w:rFonts w:asciiTheme="majorBidi" w:hAnsiTheme="majorBidi" w:cstheme="majorBidi"/>
          <w:sz w:val="24"/>
          <w:szCs w:val="24"/>
        </w:rPr>
        <w:t xml:space="preserve">Seaward, BL (1995). </w:t>
      </w:r>
      <w:r w:rsidRPr="00253FB5">
        <w:rPr>
          <w:rFonts w:asciiTheme="majorBidi" w:hAnsiTheme="majorBidi" w:cstheme="majorBidi"/>
          <w:i/>
          <w:iCs/>
          <w:sz w:val="24"/>
          <w:szCs w:val="24"/>
        </w:rPr>
        <w:t>Refleksi spiritualitas manusia untuk tempat kerja</w:t>
      </w:r>
      <w:r w:rsidRPr="00253FB5">
        <w:rPr>
          <w:rFonts w:asciiTheme="majorBidi" w:hAnsiTheme="majorBidi" w:cstheme="majorBidi"/>
          <w:sz w:val="24"/>
          <w:szCs w:val="24"/>
        </w:rPr>
        <w:t xml:space="preserve">. Amerika </w:t>
      </w:r>
      <w:r w:rsidRPr="00253FB5">
        <w:rPr>
          <w:rFonts w:asciiTheme="majorBidi" w:hAnsiTheme="majorBidi" w:cstheme="majorBidi"/>
          <w:i/>
          <w:iCs/>
          <w:sz w:val="24"/>
          <w:szCs w:val="24"/>
        </w:rPr>
        <w:t>Jurnal Promosi Kesehatan</w:t>
      </w:r>
      <w:r w:rsidRPr="00253FB5">
        <w:rPr>
          <w:rFonts w:asciiTheme="majorBidi" w:hAnsiTheme="majorBidi" w:cstheme="majorBidi"/>
          <w:sz w:val="24"/>
          <w:szCs w:val="24"/>
        </w:rPr>
        <w:t>, 9 (3).</w:t>
      </w:r>
    </w:p>
    <w:p w:rsidR="00253FB5" w:rsidRPr="00273D38" w:rsidRDefault="00253FB5" w:rsidP="00253FB5">
      <w:pPr>
        <w:spacing w:after="0" w:line="360" w:lineRule="auto"/>
        <w:jc w:val="both"/>
        <w:rPr>
          <w:rFonts w:asciiTheme="majorBidi" w:hAnsiTheme="majorBidi" w:cstheme="majorBidi"/>
          <w:sz w:val="24"/>
          <w:szCs w:val="24"/>
        </w:rPr>
      </w:pPr>
      <w:r w:rsidRPr="00273D38">
        <w:rPr>
          <w:rFonts w:asciiTheme="majorBidi" w:hAnsiTheme="majorBidi" w:cstheme="majorBidi"/>
          <w:sz w:val="24"/>
          <w:szCs w:val="24"/>
        </w:rPr>
        <w:t xml:space="preserve">Suryani, Nunuk dan Agung, Leo. 2012. </w:t>
      </w:r>
      <w:r w:rsidRPr="00273D38">
        <w:rPr>
          <w:rFonts w:asciiTheme="majorBidi" w:hAnsiTheme="majorBidi" w:cstheme="majorBidi"/>
          <w:i/>
          <w:iCs/>
          <w:sz w:val="24"/>
          <w:szCs w:val="24"/>
        </w:rPr>
        <w:t>Strategi Belajar Mengajar.</w:t>
      </w:r>
      <w:r w:rsidRPr="00273D38">
        <w:rPr>
          <w:rFonts w:asciiTheme="majorBidi" w:hAnsiTheme="majorBidi" w:cstheme="majorBidi"/>
          <w:sz w:val="24"/>
          <w:szCs w:val="24"/>
        </w:rPr>
        <w:t xml:space="preserve"> Yogyakarta: Ombak.</w:t>
      </w:r>
    </w:p>
    <w:p w:rsidR="0006573F" w:rsidRPr="00253FB5" w:rsidRDefault="0006573F" w:rsidP="0006573F">
      <w:pPr>
        <w:pStyle w:val="ListParagraph"/>
        <w:spacing w:after="0" w:line="360" w:lineRule="auto"/>
        <w:ind w:left="630" w:hanging="630"/>
        <w:jc w:val="both"/>
        <w:rPr>
          <w:rFonts w:asciiTheme="majorBidi" w:hAnsiTheme="majorBidi" w:cstheme="majorBidi"/>
          <w:sz w:val="24"/>
          <w:szCs w:val="24"/>
        </w:rPr>
      </w:pPr>
      <w:r w:rsidRPr="00253FB5">
        <w:rPr>
          <w:rFonts w:asciiTheme="majorBidi" w:hAnsiTheme="majorBidi" w:cstheme="majorBidi"/>
          <w:sz w:val="24"/>
          <w:szCs w:val="24"/>
        </w:rPr>
        <w:t xml:space="preserve">Tobroni. 2015. </w:t>
      </w:r>
      <w:r w:rsidRPr="00253FB5">
        <w:rPr>
          <w:rFonts w:asciiTheme="majorBidi" w:hAnsiTheme="majorBidi" w:cstheme="majorBidi"/>
          <w:i/>
          <w:iCs/>
          <w:sz w:val="24"/>
          <w:szCs w:val="24"/>
        </w:rPr>
        <w:t>Pendidikan Islam (dari dimensi Paradigma Teologis, Filosofis dan Spiritualitas Hingga dimensi Praksis Normatif).</w:t>
      </w:r>
      <w:r w:rsidRPr="00253FB5">
        <w:rPr>
          <w:rFonts w:asciiTheme="majorBidi" w:hAnsiTheme="majorBidi" w:cstheme="majorBidi"/>
          <w:sz w:val="24"/>
          <w:szCs w:val="24"/>
        </w:rPr>
        <w:t xml:space="preserve"> Jakarta: Mitra Wacana Media.</w:t>
      </w:r>
    </w:p>
    <w:p w:rsidR="0006573F" w:rsidRPr="00253FB5" w:rsidRDefault="0006573F" w:rsidP="0006573F">
      <w:pPr>
        <w:pStyle w:val="ListParagraph"/>
        <w:spacing w:after="0" w:line="360" w:lineRule="auto"/>
        <w:ind w:left="630" w:hanging="630"/>
        <w:jc w:val="both"/>
        <w:rPr>
          <w:rFonts w:asciiTheme="majorBidi" w:eastAsia="Times New Roman" w:hAnsiTheme="majorBidi" w:cstheme="majorBidi"/>
          <w:color w:val="000000" w:themeColor="text1"/>
          <w:sz w:val="24"/>
          <w:szCs w:val="24"/>
          <w:lang w:eastAsia="id-ID"/>
        </w:rPr>
      </w:pPr>
      <w:r w:rsidRPr="00253FB5">
        <w:rPr>
          <w:rFonts w:asciiTheme="majorBidi" w:eastAsia="Times New Roman" w:hAnsiTheme="majorBidi" w:cstheme="majorBidi"/>
          <w:color w:val="000000" w:themeColor="text1"/>
          <w:sz w:val="24"/>
          <w:szCs w:val="24"/>
          <w:lang w:eastAsia="id-ID"/>
        </w:rPr>
        <w:t xml:space="preserve">Jurnal Masharif al-Syariah: </w:t>
      </w:r>
      <w:r w:rsidRPr="00253FB5">
        <w:rPr>
          <w:rFonts w:asciiTheme="majorBidi" w:eastAsia="Times New Roman" w:hAnsiTheme="majorBidi" w:cstheme="majorBidi"/>
          <w:i/>
          <w:iCs/>
          <w:color w:val="000000" w:themeColor="text1"/>
          <w:sz w:val="24"/>
          <w:szCs w:val="24"/>
          <w:lang w:eastAsia="id-ID"/>
        </w:rPr>
        <w:t>Jurnal Ekonomi dan Perbankan Syariah</w:t>
      </w:r>
      <w:r w:rsidRPr="00253FB5">
        <w:rPr>
          <w:rFonts w:asciiTheme="majorBidi" w:eastAsia="Times New Roman" w:hAnsiTheme="majorBidi" w:cstheme="majorBidi"/>
          <w:color w:val="000000" w:themeColor="text1"/>
          <w:sz w:val="24"/>
          <w:szCs w:val="24"/>
          <w:lang w:eastAsia="id-ID"/>
        </w:rPr>
        <w:t>/ Vol. 2. No. 1. (</w:t>
      </w:r>
      <w:proofErr w:type="gramStart"/>
      <w:r w:rsidRPr="00253FB5">
        <w:rPr>
          <w:rFonts w:asciiTheme="majorBidi" w:eastAsia="Times New Roman" w:hAnsiTheme="majorBidi" w:cstheme="majorBidi"/>
          <w:color w:val="000000" w:themeColor="text1"/>
          <w:sz w:val="24"/>
          <w:szCs w:val="24"/>
          <w:lang w:eastAsia="id-ID"/>
        </w:rPr>
        <w:t>2017 :</w:t>
      </w:r>
      <w:proofErr w:type="gramEnd"/>
      <w:r w:rsidRPr="00253FB5">
        <w:rPr>
          <w:rFonts w:asciiTheme="majorBidi" w:eastAsia="Times New Roman" w:hAnsiTheme="majorBidi" w:cstheme="majorBidi"/>
          <w:color w:val="000000" w:themeColor="text1"/>
          <w:sz w:val="24"/>
          <w:szCs w:val="24"/>
          <w:lang w:eastAsia="id-ID"/>
        </w:rPr>
        <w:t>15-16).</w:t>
      </w:r>
    </w:p>
    <w:p w:rsidR="0006573F" w:rsidRPr="0006573F" w:rsidRDefault="0006573F" w:rsidP="0006573F">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Majalah </w:t>
      </w:r>
      <w:r>
        <w:rPr>
          <w:rFonts w:asciiTheme="majorBidi" w:hAnsiTheme="majorBidi" w:cstheme="majorBidi"/>
          <w:sz w:val="24"/>
          <w:szCs w:val="24"/>
        </w:rPr>
        <w:t xml:space="preserve">Suara Aisyiyah, 30 </w:t>
      </w:r>
      <w:r>
        <w:rPr>
          <w:rFonts w:asciiTheme="majorBidi" w:hAnsiTheme="majorBidi" w:cstheme="majorBidi"/>
          <w:sz w:val="24"/>
          <w:szCs w:val="24"/>
          <w:lang w:val="id-ID"/>
        </w:rPr>
        <w:t>J</w:t>
      </w:r>
      <w:r w:rsidRPr="00FF051B">
        <w:rPr>
          <w:rFonts w:asciiTheme="majorBidi" w:hAnsiTheme="majorBidi" w:cstheme="majorBidi"/>
          <w:sz w:val="24"/>
          <w:szCs w:val="24"/>
        </w:rPr>
        <w:t xml:space="preserve">anuari 2019, </w:t>
      </w:r>
      <w:r>
        <w:rPr>
          <w:rFonts w:asciiTheme="majorBidi" w:hAnsiTheme="majorBidi" w:cstheme="majorBidi"/>
          <w:sz w:val="24"/>
          <w:szCs w:val="24"/>
        </w:rPr>
        <w:t>ditulis oleh Diyah Puspitarini</w:t>
      </w:r>
      <w:r>
        <w:rPr>
          <w:rFonts w:asciiTheme="majorBidi" w:hAnsiTheme="majorBidi" w:cstheme="majorBidi"/>
          <w:sz w:val="24"/>
          <w:szCs w:val="24"/>
          <w:lang w:val="id-ID"/>
        </w:rPr>
        <w:t>.</w:t>
      </w:r>
    </w:p>
    <w:p w:rsidR="0006573F" w:rsidRPr="0006573F" w:rsidRDefault="0006573F" w:rsidP="0006573F">
      <w:pPr>
        <w:pStyle w:val="ListParagraph"/>
        <w:spacing w:after="0" w:line="360" w:lineRule="auto"/>
        <w:ind w:left="630" w:hanging="630"/>
        <w:jc w:val="both"/>
        <w:rPr>
          <w:rFonts w:asciiTheme="majorBidi" w:eastAsia="Times New Roman" w:hAnsiTheme="majorBidi" w:cstheme="majorBidi"/>
          <w:b/>
          <w:bCs/>
          <w:color w:val="000000" w:themeColor="text1"/>
          <w:sz w:val="24"/>
          <w:szCs w:val="24"/>
          <w:lang w:eastAsia="id-ID"/>
        </w:rPr>
      </w:pPr>
    </w:p>
    <w:p w:rsidR="0006573F" w:rsidRDefault="0006573F" w:rsidP="0006573F">
      <w:pPr>
        <w:pStyle w:val="ListParagraph"/>
        <w:spacing w:after="0" w:line="360" w:lineRule="auto"/>
        <w:ind w:left="630" w:hanging="630"/>
        <w:jc w:val="both"/>
        <w:rPr>
          <w:rFonts w:asciiTheme="majorBidi" w:eastAsia="Times New Roman" w:hAnsiTheme="majorBidi" w:cstheme="majorBidi"/>
          <w:color w:val="000000" w:themeColor="text1"/>
          <w:sz w:val="24"/>
          <w:szCs w:val="24"/>
          <w:lang w:eastAsia="id-ID"/>
        </w:rPr>
      </w:pPr>
    </w:p>
    <w:p w:rsidR="0006573F" w:rsidRDefault="0006573F" w:rsidP="0006573F">
      <w:pPr>
        <w:pStyle w:val="ListParagraph"/>
        <w:spacing w:after="0" w:line="360" w:lineRule="auto"/>
        <w:ind w:left="630" w:hanging="630"/>
        <w:jc w:val="both"/>
        <w:rPr>
          <w:rFonts w:asciiTheme="majorBidi" w:eastAsia="Times New Roman" w:hAnsiTheme="majorBidi" w:cstheme="majorBidi"/>
          <w:color w:val="000000" w:themeColor="text1"/>
          <w:sz w:val="24"/>
          <w:szCs w:val="24"/>
          <w:lang w:eastAsia="id-ID"/>
        </w:rPr>
      </w:pPr>
    </w:p>
    <w:p w:rsidR="0006573F" w:rsidRDefault="0006573F" w:rsidP="0006573F">
      <w:pPr>
        <w:pStyle w:val="ListParagraph"/>
        <w:spacing w:after="0" w:line="360" w:lineRule="auto"/>
        <w:ind w:left="630" w:hanging="630"/>
        <w:jc w:val="both"/>
        <w:rPr>
          <w:rFonts w:asciiTheme="majorBidi" w:eastAsia="Times New Roman" w:hAnsiTheme="majorBidi" w:cstheme="majorBidi"/>
          <w:color w:val="000000" w:themeColor="text1"/>
          <w:sz w:val="24"/>
          <w:szCs w:val="24"/>
          <w:lang w:eastAsia="id-ID"/>
        </w:rPr>
      </w:pPr>
    </w:p>
    <w:p w:rsidR="0006573F" w:rsidRPr="0006573F" w:rsidRDefault="0006573F" w:rsidP="0006573F">
      <w:pPr>
        <w:rPr>
          <w:rFonts w:asciiTheme="majorBidi" w:hAnsiTheme="majorBidi" w:cstheme="majorBidi"/>
          <w:b/>
          <w:bCs/>
          <w:sz w:val="24"/>
          <w:szCs w:val="24"/>
          <w:lang w:val="id-ID"/>
        </w:rPr>
      </w:pPr>
    </w:p>
    <w:p w:rsidR="0006573F" w:rsidRPr="0080367D" w:rsidRDefault="0006573F">
      <w:pPr>
        <w:rPr>
          <w:lang w:val="id-ID"/>
        </w:rPr>
      </w:pPr>
    </w:p>
    <w:sectPr w:rsidR="0006573F" w:rsidRPr="00803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63EC"/>
    <w:multiLevelType w:val="hybridMultilevel"/>
    <w:tmpl w:val="7604D52C"/>
    <w:lvl w:ilvl="0" w:tplc="D2A823E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9B09C4"/>
    <w:multiLevelType w:val="multilevel"/>
    <w:tmpl w:val="C974132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2764050"/>
    <w:multiLevelType w:val="hybridMultilevel"/>
    <w:tmpl w:val="B6660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B02450"/>
    <w:multiLevelType w:val="hybridMultilevel"/>
    <w:tmpl w:val="8CF2ABE6"/>
    <w:lvl w:ilvl="0" w:tplc="CD280E6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82EE9"/>
    <w:multiLevelType w:val="multilevel"/>
    <w:tmpl w:val="A17A65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D9F64AE"/>
    <w:multiLevelType w:val="hybridMultilevel"/>
    <w:tmpl w:val="E79A7EE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8721BC"/>
    <w:multiLevelType w:val="hybridMultilevel"/>
    <w:tmpl w:val="0BA05EC0"/>
    <w:lvl w:ilvl="0" w:tplc="B204D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80253"/>
    <w:multiLevelType w:val="hybridMultilevel"/>
    <w:tmpl w:val="73561DB8"/>
    <w:lvl w:ilvl="0" w:tplc="AF468F8C">
      <w:numFmt w:val="bullet"/>
      <w:lvlText w:val="-"/>
      <w:lvlJc w:val="left"/>
      <w:pPr>
        <w:ind w:left="525" w:hanging="360"/>
      </w:pPr>
      <w:rPr>
        <w:rFonts w:ascii="Calibri" w:eastAsia="Calibri" w:hAnsi="Calibri"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8">
    <w:nsid w:val="3CE737E8"/>
    <w:multiLevelType w:val="hybridMultilevel"/>
    <w:tmpl w:val="AE9AD3E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AE3A9C"/>
    <w:multiLevelType w:val="hybridMultilevel"/>
    <w:tmpl w:val="592C5D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1856ED"/>
    <w:multiLevelType w:val="multilevel"/>
    <w:tmpl w:val="F8F456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10"/>
  </w:num>
  <w:num w:numId="4">
    <w:abstractNumId w:val="1"/>
  </w:num>
  <w:num w:numId="5">
    <w:abstractNumId w:val="8"/>
  </w:num>
  <w:num w:numId="6">
    <w:abstractNumId w:val="4"/>
  </w:num>
  <w:num w:numId="7">
    <w:abstractNumId w:val="2"/>
  </w:num>
  <w:num w:numId="8">
    <w:abstractNumId w:val="7"/>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3A"/>
    <w:rsid w:val="000041C6"/>
    <w:rsid w:val="000128AC"/>
    <w:rsid w:val="0006573F"/>
    <w:rsid w:val="00094326"/>
    <w:rsid w:val="00166D3A"/>
    <w:rsid w:val="00193172"/>
    <w:rsid w:val="001A38EF"/>
    <w:rsid w:val="002217FF"/>
    <w:rsid w:val="002337FE"/>
    <w:rsid w:val="00253FB5"/>
    <w:rsid w:val="002C59E8"/>
    <w:rsid w:val="00305FFF"/>
    <w:rsid w:val="00356129"/>
    <w:rsid w:val="003B0206"/>
    <w:rsid w:val="00435F0E"/>
    <w:rsid w:val="00457E8D"/>
    <w:rsid w:val="004B7485"/>
    <w:rsid w:val="00541854"/>
    <w:rsid w:val="005C0793"/>
    <w:rsid w:val="005C1E8A"/>
    <w:rsid w:val="005E0630"/>
    <w:rsid w:val="006B1CC6"/>
    <w:rsid w:val="006D063F"/>
    <w:rsid w:val="006F1847"/>
    <w:rsid w:val="00702242"/>
    <w:rsid w:val="0071654B"/>
    <w:rsid w:val="00774BE0"/>
    <w:rsid w:val="007A1F03"/>
    <w:rsid w:val="0080367D"/>
    <w:rsid w:val="00891274"/>
    <w:rsid w:val="008D3048"/>
    <w:rsid w:val="009369ED"/>
    <w:rsid w:val="00952751"/>
    <w:rsid w:val="009A1EFC"/>
    <w:rsid w:val="00A01367"/>
    <w:rsid w:val="00A91807"/>
    <w:rsid w:val="00AA0503"/>
    <w:rsid w:val="00AA38F4"/>
    <w:rsid w:val="00AD557F"/>
    <w:rsid w:val="00AF59E5"/>
    <w:rsid w:val="00B24D62"/>
    <w:rsid w:val="00B310AF"/>
    <w:rsid w:val="00BB2E94"/>
    <w:rsid w:val="00BC7DA6"/>
    <w:rsid w:val="00BE7397"/>
    <w:rsid w:val="00BF4983"/>
    <w:rsid w:val="00C357F9"/>
    <w:rsid w:val="00C573FF"/>
    <w:rsid w:val="00D13968"/>
    <w:rsid w:val="00DB41E7"/>
    <w:rsid w:val="00DD1474"/>
    <w:rsid w:val="00E4373B"/>
    <w:rsid w:val="00E9723C"/>
    <w:rsid w:val="00EA5E75"/>
    <w:rsid w:val="00F568C5"/>
    <w:rsid w:val="00F701FF"/>
    <w:rsid w:val="00F974C6"/>
    <w:rsid w:val="00FA2452"/>
    <w:rsid w:val="00FF05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18645-7826-4671-8109-ACF47777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D3A"/>
    <w:rPr>
      <w:color w:val="0563C1" w:themeColor="hyperlink"/>
      <w:u w:val="single"/>
    </w:rPr>
  </w:style>
  <w:style w:type="paragraph" w:styleId="ListParagraph">
    <w:name w:val="List Paragraph"/>
    <w:aliases w:val="Body of text,UGEX'Z"/>
    <w:basedOn w:val="Normal"/>
    <w:link w:val="ListParagraphChar"/>
    <w:uiPriority w:val="34"/>
    <w:qFormat/>
    <w:rsid w:val="00166D3A"/>
    <w:pPr>
      <w:ind w:left="720"/>
      <w:contextualSpacing/>
    </w:pPr>
  </w:style>
  <w:style w:type="paragraph" w:styleId="BodyTextIndent">
    <w:name w:val="Body Text Indent"/>
    <w:basedOn w:val="Normal"/>
    <w:link w:val="BodyTextIndentChar"/>
    <w:uiPriority w:val="99"/>
    <w:unhideWhenUsed/>
    <w:rsid w:val="00541854"/>
    <w:pPr>
      <w:spacing w:after="120" w:line="276" w:lineRule="auto"/>
      <w:ind w:left="283"/>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541854"/>
    <w:rPr>
      <w:rFonts w:ascii="Calibri" w:eastAsia="Times New Roman" w:hAnsi="Calibri" w:cs="Times New Roman"/>
    </w:rPr>
  </w:style>
  <w:style w:type="character" w:customStyle="1" w:styleId="ListParagraphChar">
    <w:name w:val="List Paragraph Char"/>
    <w:aliases w:val="Body of text Char,UGEX'Z Char"/>
    <w:basedOn w:val="DefaultParagraphFont"/>
    <w:link w:val="ListParagraph"/>
    <w:uiPriority w:val="34"/>
    <w:rsid w:val="00541854"/>
    <w:rPr>
      <w:lang w:val="en-US"/>
    </w:rPr>
  </w:style>
  <w:style w:type="table" w:styleId="TableGrid">
    <w:name w:val="Table Grid"/>
    <w:basedOn w:val="TableNormal"/>
    <w:uiPriority w:val="59"/>
    <w:rsid w:val="008D3048"/>
    <w:pPr>
      <w:spacing w:after="0" w:line="240" w:lineRule="auto"/>
    </w:pPr>
    <w:rPr>
      <w:rFonts w:eastAsia="Times New Roman"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abic">
    <w:name w:val="arabic"/>
    <w:basedOn w:val="Normal"/>
    <w:rsid w:val="008036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erjemahan">
    <w:name w:val="terjemahan"/>
    <w:basedOn w:val="Normal"/>
    <w:rsid w:val="008036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rmalWeb">
    <w:name w:val="Normal (Web)"/>
    <w:basedOn w:val="Normal"/>
    <w:uiPriority w:val="99"/>
    <w:semiHidden/>
    <w:unhideWhenUsed/>
    <w:rsid w:val="008036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80367D"/>
    <w:rPr>
      <w:i/>
      <w:iCs/>
    </w:rPr>
  </w:style>
  <w:style w:type="character" w:styleId="Strong">
    <w:name w:val="Strong"/>
    <w:basedOn w:val="DefaultParagraphFont"/>
    <w:uiPriority w:val="22"/>
    <w:qFormat/>
    <w:rsid w:val="006F1847"/>
    <w:rPr>
      <w:b/>
      <w:bCs/>
    </w:rPr>
  </w:style>
  <w:style w:type="paragraph" w:styleId="HTMLPreformatted">
    <w:name w:val="HTML Preformatted"/>
    <w:basedOn w:val="Normal"/>
    <w:link w:val="HTMLPreformattedChar"/>
    <w:uiPriority w:val="99"/>
    <w:semiHidden/>
    <w:unhideWhenUsed/>
    <w:rsid w:val="006B1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B1CC6"/>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06573F"/>
    <w:pPr>
      <w:spacing w:after="0" w:line="240" w:lineRule="auto"/>
    </w:pPr>
    <w:rPr>
      <w:sz w:val="20"/>
      <w:szCs w:val="20"/>
    </w:rPr>
  </w:style>
  <w:style w:type="character" w:customStyle="1" w:styleId="FootnoteTextChar">
    <w:name w:val="Footnote Text Char"/>
    <w:basedOn w:val="DefaultParagraphFont"/>
    <w:link w:val="FootnoteText"/>
    <w:uiPriority w:val="99"/>
    <w:rsid w:val="0006573F"/>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7293">
      <w:bodyDiv w:val="1"/>
      <w:marLeft w:val="0"/>
      <w:marRight w:val="0"/>
      <w:marTop w:val="0"/>
      <w:marBottom w:val="0"/>
      <w:divBdr>
        <w:top w:val="none" w:sz="0" w:space="0" w:color="auto"/>
        <w:left w:val="none" w:sz="0" w:space="0" w:color="auto"/>
        <w:bottom w:val="none" w:sz="0" w:space="0" w:color="auto"/>
        <w:right w:val="none" w:sz="0" w:space="0" w:color="auto"/>
      </w:divBdr>
    </w:div>
    <w:div w:id="791094978">
      <w:bodyDiv w:val="1"/>
      <w:marLeft w:val="0"/>
      <w:marRight w:val="0"/>
      <w:marTop w:val="0"/>
      <w:marBottom w:val="0"/>
      <w:divBdr>
        <w:top w:val="none" w:sz="0" w:space="0" w:color="auto"/>
        <w:left w:val="none" w:sz="0" w:space="0" w:color="auto"/>
        <w:bottom w:val="none" w:sz="0" w:space="0" w:color="auto"/>
        <w:right w:val="none" w:sz="0" w:space="0" w:color="auto"/>
      </w:divBdr>
    </w:div>
    <w:div w:id="791366387">
      <w:bodyDiv w:val="1"/>
      <w:marLeft w:val="0"/>
      <w:marRight w:val="0"/>
      <w:marTop w:val="0"/>
      <w:marBottom w:val="0"/>
      <w:divBdr>
        <w:top w:val="none" w:sz="0" w:space="0" w:color="auto"/>
        <w:left w:val="none" w:sz="0" w:space="0" w:color="auto"/>
        <w:bottom w:val="none" w:sz="0" w:space="0" w:color="auto"/>
        <w:right w:val="none" w:sz="0" w:space="0" w:color="auto"/>
      </w:divBdr>
    </w:div>
    <w:div w:id="972489912">
      <w:bodyDiv w:val="1"/>
      <w:marLeft w:val="0"/>
      <w:marRight w:val="0"/>
      <w:marTop w:val="0"/>
      <w:marBottom w:val="0"/>
      <w:divBdr>
        <w:top w:val="none" w:sz="0" w:space="0" w:color="auto"/>
        <w:left w:val="none" w:sz="0" w:space="0" w:color="auto"/>
        <w:bottom w:val="none" w:sz="0" w:space="0" w:color="auto"/>
        <w:right w:val="none" w:sz="0" w:space="0" w:color="auto"/>
      </w:divBdr>
    </w:div>
    <w:div w:id="15522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tinursyamsiyah@unmuhjember.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14</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dc:creator>
  <cp:keywords/>
  <dc:description/>
  <cp:lastModifiedBy>PDI</cp:lastModifiedBy>
  <cp:revision>10</cp:revision>
  <dcterms:created xsi:type="dcterms:W3CDTF">2021-03-03T06:34:00Z</dcterms:created>
  <dcterms:modified xsi:type="dcterms:W3CDTF">2021-03-23T09:33:00Z</dcterms:modified>
</cp:coreProperties>
</file>